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21" w:rsidRPr="00630621" w:rsidRDefault="00630621" w:rsidP="00630621">
      <w:pPr>
        <w:spacing w:beforeLines="1" w:afterLines="1"/>
        <w:jc w:val="center"/>
        <w:rPr>
          <w:rFonts w:ascii="Arial" w:hAnsi="Arial" w:cs="Times New Roman"/>
          <w:b/>
          <w:sz w:val="20"/>
          <w:szCs w:val="20"/>
          <w:lang w:val="en-AU"/>
        </w:rPr>
      </w:pPr>
      <w:r w:rsidRPr="00630621">
        <w:rPr>
          <w:rFonts w:ascii="Arial" w:hAnsi="Arial" w:cs="Times New Roman"/>
          <w:b/>
          <w:sz w:val="20"/>
          <w:szCs w:val="20"/>
          <w:lang w:val="en-AU"/>
        </w:rPr>
        <w:t>Minutes of the Eleventh Council Meeting</w:t>
      </w:r>
    </w:p>
    <w:p w:rsidR="00630621" w:rsidRPr="00630621" w:rsidRDefault="00630621" w:rsidP="00630621">
      <w:pPr>
        <w:spacing w:beforeLines="1" w:afterLines="1"/>
        <w:jc w:val="center"/>
        <w:rPr>
          <w:rFonts w:ascii="Arial" w:hAnsi="Arial" w:cs="Times New Roman"/>
          <w:b/>
          <w:sz w:val="20"/>
          <w:szCs w:val="20"/>
          <w:lang w:val="en-AU"/>
        </w:rPr>
      </w:pPr>
      <w:proofErr w:type="gramStart"/>
      <w:r w:rsidRPr="00630621">
        <w:rPr>
          <w:rFonts w:ascii="Arial" w:hAnsi="Arial" w:cs="Times New Roman"/>
          <w:b/>
          <w:sz w:val="20"/>
          <w:szCs w:val="20"/>
          <w:lang w:val="en-AU"/>
        </w:rPr>
        <w:t>of</w:t>
      </w:r>
      <w:proofErr w:type="gramEnd"/>
      <w:r w:rsidRPr="00630621">
        <w:rPr>
          <w:rFonts w:ascii="Arial" w:hAnsi="Arial" w:cs="Times New Roman"/>
          <w:b/>
          <w:sz w:val="20"/>
          <w:szCs w:val="20"/>
          <w:lang w:val="en-AU"/>
        </w:rPr>
        <w:t xml:space="preserve"> the Asian Crystallographic Association (</w:t>
      </w:r>
      <w:proofErr w:type="spellStart"/>
      <w:r w:rsidRPr="00630621">
        <w:rPr>
          <w:rFonts w:ascii="Arial" w:hAnsi="Arial" w:cs="Times New Roman"/>
          <w:b/>
          <w:sz w:val="20"/>
          <w:szCs w:val="20"/>
          <w:lang w:val="en-AU"/>
        </w:rPr>
        <w:t>AsCA</w:t>
      </w:r>
      <w:proofErr w:type="spellEnd"/>
      <w:r w:rsidRPr="00630621">
        <w:rPr>
          <w:rFonts w:ascii="Arial" w:hAnsi="Arial" w:cs="Times New Roman"/>
          <w:b/>
          <w:sz w:val="20"/>
          <w:szCs w:val="20"/>
          <w:lang w:val="en-AU"/>
        </w:rPr>
        <w:t>)</w:t>
      </w:r>
    </w:p>
    <w:p w:rsidR="00630621" w:rsidRPr="00630621" w:rsidRDefault="00630621" w:rsidP="00630621">
      <w:pPr>
        <w:spacing w:beforeLines="1" w:afterLines="1"/>
        <w:jc w:val="center"/>
        <w:rPr>
          <w:rFonts w:ascii="Arial" w:hAnsi="Arial" w:cs="Times New Roman"/>
          <w:b/>
          <w:sz w:val="20"/>
          <w:szCs w:val="20"/>
          <w:lang w:val="en-AU"/>
        </w:rPr>
      </w:pPr>
      <w:proofErr w:type="gramStart"/>
      <w:r w:rsidRPr="00630621">
        <w:rPr>
          <w:rFonts w:ascii="Arial" w:hAnsi="Arial" w:cs="Times New Roman"/>
          <w:b/>
          <w:sz w:val="20"/>
          <w:szCs w:val="20"/>
          <w:lang w:val="en-AU"/>
        </w:rPr>
        <w:t>In association with the Broome 2003 Crystallographic meetings, Broome, Australia.</w:t>
      </w:r>
      <w:proofErr w:type="gramEnd"/>
    </w:p>
    <w:p w:rsidR="00630621" w:rsidRPr="00630621" w:rsidRDefault="00630621" w:rsidP="00630621">
      <w:pPr>
        <w:spacing w:beforeLines="1" w:afterLines="1"/>
        <w:jc w:val="center"/>
        <w:rPr>
          <w:rFonts w:ascii="Arial" w:hAnsi="Arial" w:cs="Times New Roman"/>
          <w:b/>
          <w:sz w:val="20"/>
          <w:szCs w:val="20"/>
          <w:lang w:val="en-AU"/>
        </w:rPr>
      </w:pPr>
      <w:r w:rsidRPr="00630621">
        <w:rPr>
          <w:rFonts w:ascii="Arial" w:hAnsi="Arial" w:cs="Times New Roman"/>
          <w:b/>
          <w:sz w:val="20"/>
          <w:szCs w:val="20"/>
          <w:lang w:val="en-AU"/>
        </w:rPr>
        <w:t>12 August 2003 Time 2:00 pm</w:t>
      </w:r>
    </w:p>
    <w:p w:rsidR="00630621" w:rsidRPr="00630621" w:rsidRDefault="00630621" w:rsidP="00630621">
      <w:pPr>
        <w:spacing w:beforeLines="1" w:afterLines="1"/>
        <w:jc w:val="center"/>
        <w:rPr>
          <w:rFonts w:ascii="Arial" w:hAnsi="Arial" w:cs="Times New Roman"/>
          <w:b/>
          <w:sz w:val="20"/>
          <w:szCs w:val="20"/>
          <w:lang w:val="en-AU"/>
        </w:rPr>
      </w:pPr>
      <w:r w:rsidRPr="00630621">
        <w:rPr>
          <w:rFonts w:ascii="Arial" w:hAnsi="Arial" w:cs="Times New Roman"/>
          <w:b/>
          <w:sz w:val="20"/>
          <w:szCs w:val="20"/>
          <w:lang w:val="en-AU"/>
        </w:rPr>
        <w:t>Cable Beach Club, Hall B</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bl>
      <w:tblPr>
        <w:tblW w:w="0" w:type="auto"/>
        <w:tblCellSpacing w:w="15" w:type="dxa"/>
        <w:tblCellMar>
          <w:top w:w="15" w:type="dxa"/>
          <w:left w:w="15" w:type="dxa"/>
          <w:bottom w:w="15" w:type="dxa"/>
          <w:right w:w="15" w:type="dxa"/>
        </w:tblCellMar>
        <w:tblLook w:val="0000"/>
      </w:tblPr>
      <w:tblGrid>
        <w:gridCol w:w="1849"/>
        <w:gridCol w:w="3137"/>
        <w:gridCol w:w="3620"/>
      </w:tblGrid>
      <w:tr w:rsidR="00630621" w:rsidRPr="00630621" w:rsidTr="00630621">
        <w:trPr>
          <w:tblCellSpacing w:w="15" w:type="dxa"/>
        </w:trPr>
        <w:tc>
          <w:tcPr>
            <w:tcW w:w="8546" w:type="dxa"/>
            <w:gridSpan w:val="3"/>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Attended by the </w:t>
            </w:r>
            <w:r w:rsidRPr="00630621">
              <w:rPr>
                <w:rFonts w:ascii="Arial" w:hAnsi="Arial" w:cs="Times New Roman"/>
                <w:b/>
                <w:sz w:val="20"/>
                <w:szCs w:val="20"/>
                <w:lang w:val="en-AU"/>
              </w:rPr>
              <w:t>Executive members</w:t>
            </w:r>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Professor Y. Wang</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(President)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4" w:history="1">
              <w:r w:rsidRPr="00630621">
                <w:rPr>
                  <w:rFonts w:ascii="Arial" w:hAnsi="Arial" w:cs="Times New Roman"/>
                  <w:color w:val="0000FF"/>
                  <w:sz w:val="20"/>
                  <w:szCs w:val="20"/>
                  <w:u w:val="single"/>
                  <w:lang w:val="en-AU"/>
                </w:rPr>
                <w:t>yuwang@xtal.ch.ntu.edu.tw</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M. </w:t>
            </w:r>
            <w:proofErr w:type="spellStart"/>
            <w:r w:rsidRPr="00630621">
              <w:rPr>
                <w:rFonts w:ascii="Arial" w:hAnsi="Arial" w:cs="Times New Roman"/>
                <w:sz w:val="20"/>
                <w:szCs w:val="20"/>
                <w:lang w:val="en-AU"/>
              </w:rPr>
              <w:t>Vijayan</w:t>
            </w:r>
            <w:proofErr w:type="spellEnd"/>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(Vice President)(</w:t>
            </w:r>
            <w:proofErr w:type="gramStart"/>
            <w:r w:rsidRPr="00630621">
              <w:rPr>
                <w:rFonts w:ascii="Arial" w:hAnsi="Arial" w:cs="Times New Roman"/>
                <w:i/>
                <w:sz w:val="20"/>
                <w:szCs w:val="20"/>
                <w:lang w:val="en-AU"/>
              </w:rPr>
              <w:t>absent</w:t>
            </w:r>
            <w:proofErr w:type="gramEnd"/>
            <w:r w:rsidRPr="00630621">
              <w:rPr>
                <w:rFonts w:ascii="Arial" w:hAnsi="Arial" w:cs="Times New Roman"/>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5" w:history="1">
              <w:proofErr w:type="spellStart"/>
              <w:r w:rsidRPr="00630621">
                <w:rPr>
                  <w:rFonts w:ascii="Arial" w:hAnsi="Arial" w:cs="Times New Roman"/>
                  <w:color w:val="0000FF"/>
                  <w:sz w:val="20"/>
                  <w:szCs w:val="20"/>
                  <w:u w:val="single"/>
                  <w:lang w:val="en-AU"/>
                </w:rPr>
                <w:t>mv@mbu.iisc.ernet.in</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proofErr w:type="spellStart"/>
            <w:r w:rsidRPr="00630621">
              <w:rPr>
                <w:rFonts w:ascii="Arial" w:hAnsi="Arial" w:cs="Times New Roman"/>
                <w:sz w:val="20"/>
                <w:szCs w:val="20"/>
                <w:lang w:val="en-AU"/>
              </w:rPr>
              <w:t>Dr.B.W</w:t>
            </w:r>
            <w:proofErr w:type="spellEnd"/>
            <w:r w:rsidRPr="00630621">
              <w:rPr>
                <w:rFonts w:ascii="Arial" w:hAnsi="Arial" w:cs="Times New Roman"/>
                <w:sz w:val="20"/>
                <w:szCs w:val="20"/>
                <w:lang w:val="en-AU"/>
              </w:rPr>
              <w:t>. Skelton</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(Secretary/Treasurer)</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6" w:history="1">
              <w:proofErr w:type="spellStart"/>
              <w:r w:rsidRPr="00630621">
                <w:rPr>
                  <w:rFonts w:ascii="Arial" w:hAnsi="Arial" w:cs="Times New Roman"/>
                  <w:color w:val="0000FF"/>
                  <w:sz w:val="20"/>
                  <w:szCs w:val="20"/>
                  <w:u w:val="single"/>
                  <w:lang w:val="en-AU"/>
                </w:rPr>
                <w:t>bws@crystal.uwa.edu.au</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b/>
                <w:sz w:val="20"/>
                <w:szCs w:val="20"/>
                <w:lang w:val="en-AU"/>
              </w:rPr>
              <w:t>Council members</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b/>
                <w:sz w:val="20"/>
                <w:szCs w:val="20"/>
                <w:lang w:val="en-AU"/>
              </w:rPr>
              <w:t> </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b/>
                <w:sz w:val="20"/>
                <w:szCs w:val="20"/>
                <w:lang w:val="en-AU"/>
              </w:rPr>
              <w:t> </w:t>
            </w:r>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Australia (III</w:t>
            </w:r>
            <w:r w:rsidRPr="00630621">
              <w:rPr>
                <w:rFonts w:ascii="Arial" w:hAnsi="Arial" w:cs="Times New Roman"/>
                <w:sz w:val="20"/>
                <w:szCs w:val="20"/>
                <w:vertAlign w:val="superscript"/>
                <w:lang w:val="en-AU"/>
              </w:rPr>
              <w:t>*</w:t>
            </w:r>
            <w:r w:rsidRPr="00630621">
              <w:rPr>
                <w:rFonts w:ascii="Arial" w:hAnsi="Arial" w:cs="Times New Roman"/>
                <w:sz w:val="20"/>
                <w:szCs w:val="20"/>
                <w:lang w:val="en-AU"/>
              </w:rPr>
              <w:t>)</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Dr M. </w:t>
            </w:r>
            <w:proofErr w:type="spellStart"/>
            <w:r w:rsidRPr="00630621">
              <w:rPr>
                <w:rFonts w:ascii="Arial" w:hAnsi="Arial" w:cs="Times New Roman"/>
                <w:sz w:val="20"/>
                <w:szCs w:val="20"/>
                <w:lang w:val="en-AU"/>
              </w:rPr>
              <w:t>Guss</w:t>
            </w:r>
            <w:proofErr w:type="spellEnd"/>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7" w:history="1">
              <w:proofErr w:type="spellStart"/>
              <w:r w:rsidRPr="00630621">
                <w:rPr>
                  <w:rFonts w:ascii="Arial" w:hAnsi="Arial" w:cs="Times New Roman"/>
                  <w:color w:val="0000FF"/>
                  <w:sz w:val="20"/>
                  <w:szCs w:val="20"/>
                  <w:u w:val="single"/>
                  <w:lang w:val="en-AU"/>
                </w:rPr>
                <w:t>m.guss@mmb.usyd.edu.au</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 </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Dr C.J. Howard</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8" w:history="1">
              <w:proofErr w:type="spellStart"/>
              <w:r w:rsidRPr="00630621">
                <w:rPr>
                  <w:rFonts w:ascii="Arial" w:hAnsi="Arial" w:cs="Times New Roman"/>
                  <w:color w:val="0000FF"/>
                  <w:sz w:val="20"/>
                  <w:szCs w:val="20"/>
                  <w:u w:val="single"/>
                  <w:lang w:val="en-AU"/>
                </w:rPr>
                <w:t>cjh@ansto.gov.au</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Bangladesh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w:t>
            </w:r>
            <w:proofErr w:type="spellStart"/>
            <w:r w:rsidRPr="00630621">
              <w:rPr>
                <w:rFonts w:ascii="Arial" w:hAnsi="Arial" w:cs="Times New Roman"/>
                <w:sz w:val="20"/>
                <w:szCs w:val="20"/>
                <w:lang w:val="en-AU"/>
              </w:rPr>
              <w:t>Altaf</w:t>
            </w:r>
            <w:proofErr w:type="spellEnd"/>
            <w:r w:rsidRPr="00630621">
              <w:rPr>
                <w:rFonts w:ascii="Arial" w:hAnsi="Arial" w:cs="Times New Roman"/>
                <w:sz w:val="20"/>
                <w:szCs w:val="20"/>
                <w:lang w:val="en-AU"/>
              </w:rPr>
              <w:t xml:space="preserve"> </w:t>
            </w:r>
            <w:proofErr w:type="spellStart"/>
            <w:proofErr w:type="gramStart"/>
            <w:r w:rsidRPr="00630621">
              <w:rPr>
                <w:rFonts w:ascii="Arial" w:hAnsi="Arial" w:cs="Times New Roman"/>
                <w:sz w:val="20"/>
                <w:szCs w:val="20"/>
                <w:lang w:val="en-AU"/>
              </w:rPr>
              <w:t>Hussain</w:t>
            </w:r>
            <w:proofErr w:type="spellEnd"/>
            <w:r w:rsidRPr="00630621">
              <w:rPr>
                <w:rFonts w:ascii="Arial" w:hAnsi="Arial" w:cs="Times New Roman"/>
                <w:sz w:val="20"/>
                <w:szCs w:val="20"/>
                <w:lang w:val="en-AU"/>
              </w:rPr>
              <w:t>(</w:t>
            </w:r>
            <w:proofErr w:type="gramEnd"/>
            <w:r w:rsidRPr="00630621">
              <w:rPr>
                <w:rFonts w:ascii="Arial" w:hAnsi="Arial" w:cs="Times New Roman"/>
                <w:sz w:val="20"/>
                <w:szCs w:val="20"/>
                <w:lang w:val="en-AU"/>
              </w:rPr>
              <w:t>a</w:t>
            </w:r>
            <w:r w:rsidRPr="00630621">
              <w:rPr>
                <w:rFonts w:ascii="Arial" w:hAnsi="Arial" w:cs="Times New Roman"/>
                <w:i/>
                <w:sz w:val="20"/>
                <w:szCs w:val="20"/>
                <w:lang w:val="en-AU"/>
              </w:rPr>
              <w:t>bsent</w:t>
            </w:r>
            <w:r w:rsidRPr="00630621">
              <w:rPr>
                <w:rFonts w:ascii="Arial" w:hAnsi="Arial" w:cs="Times New Roman"/>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9" w:history="1">
              <w:r w:rsidRPr="00630621">
                <w:rPr>
                  <w:rFonts w:ascii="Arial" w:hAnsi="Arial" w:cs="Times New Roman"/>
                  <w:color w:val="0000FF"/>
                  <w:sz w:val="20"/>
                  <w:szCs w:val="20"/>
                  <w:u w:val="single"/>
                  <w:lang w:val="en-AU"/>
                </w:rPr>
                <w:t>altaf@udhaka.net</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China (II)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Dr. Jing-Tai Zhao</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0" w:history="1">
              <w:proofErr w:type="spellStart"/>
              <w:r w:rsidRPr="00630621">
                <w:rPr>
                  <w:rFonts w:ascii="Arial" w:hAnsi="Arial" w:cs="Times New Roman"/>
                  <w:color w:val="0000FF"/>
                  <w:sz w:val="20"/>
                  <w:szCs w:val="20"/>
                  <w:u w:val="single"/>
                  <w:lang w:val="en-AU"/>
                </w:rPr>
                <w:t>jtzhao@mail.sic.ac.cn</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Hong Kong, China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T.C.W </w:t>
            </w:r>
            <w:proofErr w:type="spellStart"/>
            <w:proofErr w:type="gramStart"/>
            <w:r w:rsidRPr="00630621">
              <w:rPr>
                <w:rFonts w:ascii="Arial" w:hAnsi="Arial" w:cs="Times New Roman"/>
                <w:sz w:val="20"/>
                <w:szCs w:val="20"/>
                <w:lang w:val="en-AU"/>
              </w:rPr>
              <w:t>Mak</w:t>
            </w:r>
            <w:proofErr w:type="spellEnd"/>
            <w:r w:rsidRPr="00630621">
              <w:rPr>
                <w:rFonts w:ascii="Arial" w:hAnsi="Arial" w:cs="Times New Roman"/>
                <w:sz w:val="20"/>
                <w:szCs w:val="20"/>
                <w:lang w:val="en-AU"/>
              </w:rPr>
              <w:t>(</w:t>
            </w:r>
            <w:proofErr w:type="gramEnd"/>
            <w:r w:rsidRPr="00630621">
              <w:rPr>
                <w:rFonts w:ascii="Arial" w:hAnsi="Arial" w:cs="Times New Roman"/>
                <w:i/>
                <w:sz w:val="20"/>
                <w:szCs w:val="20"/>
                <w:lang w:val="en-AU"/>
              </w:rPr>
              <w:t>absen</w:t>
            </w:r>
            <w:r w:rsidRPr="00630621">
              <w:rPr>
                <w:rFonts w:ascii="Arial" w:hAnsi="Arial" w:cs="Times New Roman"/>
                <w:sz w:val="20"/>
                <w:szCs w:val="20"/>
                <w:lang w:val="en-AU"/>
              </w:rPr>
              <w:t>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1" w:history="1">
              <w:r w:rsidRPr="00630621">
                <w:rPr>
                  <w:rFonts w:ascii="Arial" w:hAnsi="Arial" w:cs="Times New Roman"/>
                  <w:color w:val="0000FF"/>
                  <w:sz w:val="20"/>
                  <w:szCs w:val="20"/>
                  <w:u w:val="single"/>
                  <w:lang w:val="en-AU"/>
                </w:rPr>
                <w:t>tcwmak@cuhk.edu.hk</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India (III)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J.K. </w:t>
            </w:r>
            <w:proofErr w:type="spellStart"/>
            <w:r w:rsidRPr="00630621">
              <w:rPr>
                <w:rFonts w:ascii="Arial" w:hAnsi="Arial" w:cs="Times New Roman"/>
                <w:sz w:val="20"/>
                <w:szCs w:val="20"/>
                <w:lang w:val="en-AU"/>
              </w:rPr>
              <w:t>Dattagupta</w:t>
            </w:r>
            <w:proofErr w:type="spellEnd"/>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2" w:history="1">
              <w:r w:rsidRPr="00630621">
                <w:rPr>
                  <w:rFonts w:ascii="Arial" w:hAnsi="Arial" w:cs="Times New Roman"/>
                  <w:color w:val="0000FF"/>
                  <w:sz w:val="20"/>
                  <w:szCs w:val="20"/>
                  <w:u w:val="single"/>
                  <w:lang w:val="en-AU"/>
                </w:rPr>
                <w:t>jiban@cmb2.saha.ernet.in</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Dr. </w:t>
            </w:r>
            <w:proofErr w:type="spellStart"/>
            <w:r w:rsidRPr="00630621">
              <w:rPr>
                <w:rFonts w:ascii="Arial" w:hAnsi="Arial" w:cs="Times New Roman"/>
                <w:sz w:val="20"/>
                <w:szCs w:val="20"/>
                <w:lang w:val="en-AU"/>
              </w:rPr>
              <w:t>Krishan</w:t>
            </w:r>
            <w:proofErr w:type="spellEnd"/>
            <w:r w:rsidRPr="00630621">
              <w:rPr>
                <w:rFonts w:ascii="Arial" w:hAnsi="Arial" w:cs="Times New Roman"/>
                <w:sz w:val="20"/>
                <w:szCs w:val="20"/>
                <w:lang w:val="en-AU"/>
              </w:rPr>
              <w:t xml:space="preserve"> Lal (absent)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3" w:history="1">
              <w:proofErr w:type="spellStart"/>
              <w:r w:rsidRPr="00630621">
                <w:rPr>
                  <w:rFonts w:ascii="Arial" w:hAnsi="Arial" w:cs="Times New Roman"/>
                  <w:color w:val="0000FF"/>
                  <w:sz w:val="20"/>
                  <w:szCs w:val="20"/>
                  <w:u w:val="single"/>
                  <w:lang w:val="en-AU"/>
                </w:rPr>
                <w:t>klal@csnpl.ren.nic.in</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Dr. K. </w:t>
            </w:r>
            <w:proofErr w:type="spellStart"/>
            <w:r w:rsidRPr="00630621">
              <w:rPr>
                <w:rFonts w:ascii="Arial" w:hAnsi="Arial" w:cs="Times New Roman"/>
                <w:sz w:val="20"/>
                <w:szCs w:val="20"/>
                <w:lang w:val="en-AU"/>
              </w:rPr>
              <w:t>Sekar</w:t>
            </w:r>
            <w:proofErr w:type="spellEnd"/>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4" w:history="1">
              <w:proofErr w:type="spellStart"/>
              <w:r w:rsidRPr="00630621">
                <w:rPr>
                  <w:rFonts w:ascii="Arial" w:hAnsi="Arial" w:cs="Times New Roman"/>
                  <w:color w:val="0000FF"/>
                  <w:sz w:val="20"/>
                  <w:szCs w:val="20"/>
                  <w:u w:val="single"/>
                  <w:lang w:val="en-AU"/>
                </w:rPr>
                <w:t>sekar@physics.iisc.ernet.in</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Indonesia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Dr Muhammad </w:t>
            </w:r>
            <w:proofErr w:type="spellStart"/>
            <w:r w:rsidRPr="00630621">
              <w:rPr>
                <w:rFonts w:ascii="Arial" w:hAnsi="Arial" w:cs="Times New Roman"/>
                <w:sz w:val="20"/>
                <w:szCs w:val="20"/>
                <w:lang w:val="en-AU"/>
              </w:rPr>
              <w:t>Hikam</w:t>
            </w:r>
            <w:proofErr w:type="spellEnd"/>
            <w:r w:rsidRPr="00630621">
              <w:rPr>
                <w:rFonts w:ascii="Arial" w:hAnsi="Arial" w:cs="Times New Roman"/>
                <w:sz w:val="20"/>
                <w:szCs w:val="20"/>
                <w:lang w:val="en-AU"/>
              </w:rPr>
              <w:t xml:space="preserve"> (</w:t>
            </w:r>
            <w:r w:rsidRPr="00630621">
              <w:rPr>
                <w:rFonts w:ascii="Arial" w:hAnsi="Arial" w:cs="Times New Roman"/>
                <w:i/>
                <w:sz w:val="20"/>
                <w:szCs w:val="20"/>
                <w:lang w:val="en-AU"/>
              </w:rPr>
              <w:t>absent</w:t>
            </w:r>
            <w:r w:rsidRPr="00630621">
              <w:rPr>
                <w:rFonts w:ascii="Arial" w:hAnsi="Arial" w:cs="Times New Roman"/>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5" w:history="1">
              <w:proofErr w:type="spellStart"/>
              <w:r w:rsidRPr="00630621">
                <w:rPr>
                  <w:rFonts w:ascii="Arial" w:hAnsi="Arial" w:cs="Times New Roman"/>
                  <w:color w:val="0000FF"/>
                  <w:sz w:val="20"/>
                  <w:szCs w:val="20"/>
                  <w:u w:val="single"/>
                  <w:lang w:val="en-AU"/>
                </w:rPr>
                <w:t>hikam@makara.cso.ui.ac.id</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Japan (III)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w:t>
            </w:r>
            <w:proofErr w:type="spellStart"/>
            <w:r w:rsidRPr="00630621">
              <w:rPr>
                <w:rFonts w:ascii="Arial" w:hAnsi="Arial" w:cs="Times New Roman"/>
                <w:sz w:val="20"/>
                <w:szCs w:val="20"/>
                <w:lang w:val="en-AU"/>
              </w:rPr>
              <w:t>Kumio</w:t>
            </w:r>
            <w:proofErr w:type="spellEnd"/>
            <w:r w:rsidRPr="00630621">
              <w:rPr>
                <w:rFonts w:ascii="Arial" w:hAnsi="Arial" w:cs="Times New Roman"/>
                <w:sz w:val="20"/>
                <w:szCs w:val="20"/>
                <w:lang w:val="en-AU"/>
              </w:rPr>
              <w:t xml:space="preserve"> </w:t>
            </w:r>
            <w:proofErr w:type="gramStart"/>
            <w:r w:rsidRPr="00630621">
              <w:rPr>
                <w:rFonts w:ascii="Arial" w:hAnsi="Arial" w:cs="Times New Roman"/>
                <w:sz w:val="20"/>
                <w:szCs w:val="20"/>
                <w:lang w:val="en-AU"/>
              </w:rPr>
              <w:t>Miki(</w:t>
            </w:r>
            <w:proofErr w:type="gramEnd"/>
            <w:r w:rsidRPr="00630621">
              <w:rPr>
                <w:rFonts w:ascii="Arial" w:hAnsi="Arial" w:cs="Times New Roman"/>
                <w:i/>
                <w:sz w:val="20"/>
                <w:szCs w:val="20"/>
                <w:lang w:val="en-AU"/>
              </w:rPr>
              <w:t>absent</w:t>
            </w:r>
            <w:r w:rsidRPr="00630621">
              <w:rPr>
                <w:rFonts w:ascii="Arial" w:hAnsi="Arial" w:cs="Times New Roman"/>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6" w:history="1">
              <w:r w:rsidRPr="00630621">
                <w:rPr>
                  <w:rFonts w:ascii="Arial" w:hAnsi="Arial" w:cs="Times New Roman"/>
                  <w:color w:val="0000FF"/>
                  <w:sz w:val="20"/>
                  <w:szCs w:val="20"/>
                  <w:u w:val="single"/>
                  <w:lang w:val="en-AU"/>
                </w:rPr>
                <w:t>miki@kuchem.kyoto</w:t>
              </w:r>
            </w:hyperlink>
            <w:hyperlink r:id="rId17" w:history="1">
              <w:r w:rsidRPr="00630621">
                <w:rPr>
                  <w:rFonts w:ascii="Arial" w:hAnsi="Arial" w:cs="Times New Roman"/>
                  <w:color w:val="0000FF"/>
                  <w:sz w:val="20"/>
                  <w:szCs w:val="20"/>
                  <w:u w:val="single"/>
                  <w:lang w:val="en-AU"/>
                </w:rPr>
                <w:t>-</w:t>
              </w:r>
            </w:hyperlink>
            <w:hyperlink r:id="rId18" w:history="1">
              <w:r w:rsidRPr="00630621">
                <w:rPr>
                  <w:rFonts w:ascii="Arial" w:hAnsi="Arial" w:cs="Times New Roman"/>
                  <w:color w:val="0000FF"/>
                  <w:sz w:val="20"/>
                  <w:szCs w:val="20"/>
                  <w:u w:val="single"/>
                  <w:lang w:val="en-AU"/>
                </w:rPr>
                <w:t>u.ac.jp</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Dr. Y. Matsui</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19" w:history="1">
              <w:r w:rsidRPr="00630621">
                <w:rPr>
                  <w:rFonts w:ascii="Arial" w:hAnsi="Arial" w:cs="Times New Roman"/>
                  <w:color w:val="0000FF"/>
                  <w:sz w:val="20"/>
                  <w:szCs w:val="20"/>
                  <w:u w:val="single"/>
                  <w:lang w:val="en-AU"/>
                </w:rPr>
                <w:t>matsui.yoshio@nims.go.jp</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Korea (II)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Professor Y.J. Park</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0" w:history="1">
              <w:r w:rsidRPr="00630621">
                <w:rPr>
                  <w:rFonts w:ascii="Arial" w:hAnsi="Arial" w:cs="Times New Roman"/>
                  <w:color w:val="0000FF"/>
                  <w:sz w:val="20"/>
                  <w:szCs w:val="20"/>
                  <w:u w:val="single"/>
                  <w:lang w:val="en-AU"/>
                </w:rPr>
                <w:t>yjpark@sookmyung.ac.kr</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New Zealand (II)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Dr G.B Jameson</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1" w:history="1">
              <w:r w:rsidRPr="00630621">
                <w:rPr>
                  <w:rFonts w:ascii="Arial" w:hAnsi="Arial" w:cs="Times New Roman"/>
                  <w:color w:val="0000FF"/>
                  <w:sz w:val="20"/>
                  <w:szCs w:val="20"/>
                  <w:u w:val="single"/>
                  <w:lang w:val="en-AU"/>
                </w:rPr>
                <w:t>g.b.jameson@massey.ac.nz</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Malaysia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Professor H. K. Fun (</w:t>
            </w:r>
            <w:r w:rsidRPr="00630621">
              <w:rPr>
                <w:rFonts w:ascii="Arial" w:hAnsi="Arial" w:cs="Times New Roman"/>
                <w:i/>
                <w:sz w:val="20"/>
                <w:lang w:val="en-AU"/>
              </w:rPr>
              <w:t>absent</w:t>
            </w:r>
            <w:r w:rsidRPr="00630621">
              <w:rPr>
                <w:rFonts w:ascii="Arial" w:hAnsi="Arial" w:cs="Times New Roman"/>
                <w:sz w:val="20"/>
                <w:szCs w:val="22"/>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2" w:history="1">
              <w:proofErr w:type="spellStart"/>
              <w:r w:rsidRPr="00630621">
                <w:rPr>
                  <w:rFonts w:ascii="Arial" w:hAnsi="Arial" w:cs="Times New Roman"/>
                  <w:color w:val="0000FF"/>
                  <w:sz w:val="20"/>
                  <w:szCs w:val="20"/>
                  <w:u w:val="single"/>
                  <w:lang w:val="en-AU"/>
                </w:rPr>
                <w:t>hkfun@usm.my</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Mongolia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 xml:space="preserve">Professor D. </w:t>
            </w:r>
            <w:proofErr w:type="spellStart"/>
            <w:r w:rsidRPr="00630621">
              <w:rPr>
                <w:rFonts w:ascii="Arial" w:hAnsi="Arial" w:cs="Times New Roman"/>
                <w:sz w:val="20"/>
                <w:lang w:val="en-AU"/>
              </w:rPr>
              <w:t>Sangaa</w:t>
            </w:r>
            <w:proofErr w:type="spellEnd"/>
            <w:r w:rsidRPr="00630621">
              <w:rPr>
                <w:rFonts w:ascii="Arial" w:hAnsi="Arial" w:cs="Times New Roman"/>
                <w:sz w:val="20"/>
                <w:szCs w:val="22"/>
                <w:lang w:val="en-AU"/>
              </w:rPr>
              <w:t xml:space="preserve"> (</w:t>
            </w:r>
            <w:r w:rsidRPr="00630621">
              <w:rPr>
                <w:rFonts w:ascii="Arial" w:hAnsi="Arial" w:cs="Times New Roman"/>
                <w:i/>
                <w:sz w:val="20"/>
                <w:lang w:val="en-AU"/>
              </w:rPr>
              <w:t>absent</w:t>
            </w:r>
            <w:r w:rsidRPr="00630621">
              <w:rPr>
                <w:rFonts w:ascii="Arial" w:hAnsi="Arial" w:cs="Times New Roman"/>
                <w:sz w:val="20"/>
                <w:szCs w:val="22"/>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3" w:history="1">
              <w:r w:rsidRPr="00630621">
                <w:rPr>
                  <w:rFonts w:ascii="Arial" w:hAnsi="Arial" w:cs="Times New Roman"/>
                  <w:color w:val="0000FF"/>
                  <w:sz w:val="20"/>
                  <w:szCs w:val="20"/>
                  <w:u w:val="single"/>
                  <w:lang w:val="en-AU"/>
                </w:rPr>
                <w:t>sanph@mongol.net</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Pakistan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i/>
                <w:sz w:val="20"/>
                <w:lang w:val="en-AU"/>
              </w:rPr>
              <w:t>(</w:t>
            </w:r>
            <w:proofErr w:type="gramStart"/>
            <w:r w:rsidRPr="00630621">
              <w:rPr>
                <w:rFonts w:ascii="Arial" w:hAnsi="Arial" w:cs="Times New Roman"/>
                <w:i/>
                <w:sz w:val="20"/>
                <w:lang w:val="en-AU"/>
              </w:rPr>
              <w:t>absent</w:t>
            </w:r>
            <w:proofErr w:type="gramEnd"/>
            <w:r w:rsidRPr="00630621">
              <w:rPr>
                <w:rFonts w:ascii="Arial" w:hAnsi="Arial" w:cs="Times New Roman"/>
                <w:i/>
                <w:sz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i/>
                <w:sz w:val="20"/>
                <w:lang w:val="en-AU"/>
              </w:rPr>
              <w:t> </w:t>
            </w:r>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Philippines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w:t>
            </w:r>
            <w:proofErr w:type="gramStart"/>
            <w:r w:rsidRPr="00630621">
              <w:rPr>
                <w:rFonts w:ascii="Arial" w:hAnsi="Arial" w:cs="Times New Roman"/>
                <w:i/>
                <w:sz w:val="20"/>
                <w:szCs w:val="20"/>
                <w:lang w:val="en-AU"/>
              </w:rPr>
              <w:t>absent</w:t>
            </w:r>
            <w:proofErr w:type="gramEnd"/>
            <w:r w:rsidRPr="00630621">
              <w:rPr>
                <w:rFonts w:ascii="Arial" w:hAnsi="Arial" w:cs="Times New Roman"/>
                <w:i/>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i/>
                <w:sz w:val="20"/>
                <w:szCs w:val="20"/>
                <w:lang w:val="en-AU"/>
              </w:rPr>
              <w:t> </w:t>
            </w:r>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Singapore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Dr J.J. </w:t>
            </w:r>
            <w:proofErr w:type="spellStart"/>
            <w:r w:rsidRPr="00630621">
              <w:rPr>
                <w:rFonts w:ascii="Arial" w:hAnsi="Arial" w:cs="Times New Roman"/>
                <w:sz w:val="20"/>
                <w:szCs w:val="20"/>
                <w:lang w:val="en-AU"/>
              </w:rPr>
              <w:t>Vittal</w:t>
            </w:r>
            <w:proofErr w:type="spellEnd"/>
            <w:r w:rsidRPr="00630621">
              <w:rPr>
                <w:rFonts w:ascii="Arial" w:hAnsi="Arial" w:cs="Times New Roman"/>
                <w:sz w:val="20"/>
                <w:szCs w:val="20"/>
                <w:lang w:val="en-AU"/>
              </w:rPr>
              <w:t xml:space="preserve"> (</w:t>
            </w:r>
            <w:r w:rsidRPr="00630621">
              <w:rPr>
                <w:rFonts w:ascii="Arial" w:hAnsi="Arial" w:cs="Times New Roman"/>
                <w:i/>
                <w:sz w:val="20"/>
                <w:szCs w:val="20"/>
                <w:lang w:val="en-AU"/>
              </w:rPr>
              <w:t>absent</w:t>
            </w:r>
            <w:r w:rsidRPr="00630621">
              <w:rPr>
                <w:rFonts w:ascii="Arial" w:hAnsi="Arial" w:cs="Times New Roman"/>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4" w:history="1">
              <w:proofErr w:type="spellStart"/>
              <w:r w:rsidRPr="00630621">
                <w:rPr>
                  <w:rFonts w:ascii="Arial" w:hAnsi="Arial" w:cs="Times New Roman"/>
                  <w:color w:val="0000FF"/>
                  <w:sz w:val="20"/>
                  <w:szCs w:val="20"/>
                  <w:u w:val="single"/>
                  <w:lang w:val="en-AU"/>
                </w:rPr>
                <w:t>chmjjv@nus.edu.sg</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Sri Lanka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Dr. </w:t>
            </w:r>
            <w:proofErr w:type="spellStart"/>
            <w:r w:rsidRPr="00630621">
              <w:rPr>
                <w:rFonts w:ascii="Arial" w:hAnsi="Arial" w:cs="Times New Roman"/>
                <w:sz w:val="20"/>
                <w:szCs w:val="20"/>
                <w:lang w:val="en-AU"/>
              </w:rPr>
              <w:t>Champika</w:t>
            </w:r>
            <w:proofErr w:type="spellEnd"/>
            <w:r w:rsidRPr="00630621">
              <w:rPr>
                <w:rFonts w:ascii="Arial" w:hAnsi="Arial" w:cs="Times New Roman"/>
                <w:sz w:val="20"/>
                <w:szCs w:val="20"/>
                <w:lang w:val="en-AU"/>
              </w:rPr>
              <w:t xml:space="preserve"> </w:t>
            </w:r>
            <w:proofErr w:type="spellStart"/>
            <w:r w:rsidRPr="00630621">
              <w:rPr>
                <w:rFonts w:ascii="Arial" w:hAnsi="Arial" w:cs="Times New Roman"/>
                <w:sz w:val="20"/>
                <w:szCs w:val="20"/>
                <w:lang w:val="en-AU"/>
              </w:rPr>
              <w:t>Vithana</w:t>
            </w:r>
            <w:proofErr w:type="spellEnd"/>
            <w:proofErr w:type="gramStart"/>
            <w:r w:rsidRPr="00630621">
              <w:rPr>
                <w:rFonts w:ascii="Arial" w:hAnsi="Arial" w:cs="Times New Roman"/>
                <w:sz w:val="20"/>
                <w:szCs w:val="20"/>
                <w:lang w:val="en-AU"/>
              </w:rPr>
              <w:t xml:space="preserve">( </w:t>
            </w:r>
            <w:r w:rsidRPr="00630621">
              <w:rPr>
                <w:rFonts w:ascii="Arial" w:hAnsi="Arial" w:cs="Times New Roman"/>
                <w:i/>
                <w:sz w:val="20"/>
                <w:szCs w:val="20"/>
                <w:lang w:val="en-AU"/>
              </w:rPr>
              <w:t>absent</w:t>
            </w:r>
            <w:proofErr w:type="gramEnd"/>
            <w:r w:rsidRPr="00630621">
              <w:rPr>
                <w:rFonts w:ascii="Arial" w:hAnsi="Arial" w:cs="Times New Roman"/>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5" w:history="1">
              <w:proofErr w:type="spellStart"/>
              <w:r w:rsidRPr="00630621">
                <w:rPr>
                  <w:rFonts w:ascii="Arial" w:hAnsi="Arial" w:cs="Times New Roman"/>
                  <w:color w:val="0000FF"/>
                  <w:sz w:val="20"/>
                  <w:szCs w:val="20"/>
                  <w:u w:val="single"/>
                  <w:lang w:val="en-AU"/>
                </w:rPr>
                <w:t>champikav@pdn.ac.lk</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Taiwan (II)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Professor S</w:t>
            </w:r>
            <w:proofErr w:type="gramStart"/>
            <w:r w:rsidRPr="00630621">
              <w:rPr>
                <w:rFonts w:ascii="Arial" w:hAnsi="Arial" w:cs="Times New Roman"/>
                <w:sz w:val="20"/>
                <w:szCs w:val="20"/>
                <w:lang w:val="en-AU"/>
              </w:rPr>
              <w:t>.-</w:t>
            </w:r>
            <w:proofErr w:type="gramEnd"/>
            <w:r w:rsidRPr="00630621">
              <w:rPr>
                <w:rFonts w:ascii="Arial" w:hAnsi="Arial" w:cs="Times New Roman"/>
                <w:sz w:val="20"/>
                <w:szCs w:val="20"/>
                <w:lang w:val="en-AU"/>
              </w:rPr>
              <w:t>L. Chang</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6" w:history="1">
              <w:r w:rsidRPr="00630621">
                <w:rPr>
                  <w:rFonts w:ascii="Arial" w:hAnsi="Arial" w:cs="Times New Roman"/>
                  <w:color w:val="0000FF"/>
                  <w:sz w:val="20"/>
                  <w:szCs w:val="20"/>
                  <w:u w:val="single"/>
                  <w:lang w:val="en-AU"/>
                </w:rPr>
                <w:t>slchang@phys.nthu.edu.tw</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Thailand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Dr. K. J. Haller</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7" w:history="1">
              <w:proofErr w:type="spellStart"/>
              <w:r w:rsidRPr="00630621">
                <w:rPr>
                  <w:rFonts w:ascii="Arial" w:hAnsi="Arial" w:cs="Times New Roman"/>
                  <w:color w:val="0000FF"/>
                  <w:sz w:val="20"/>
                  <w:szCs w:val="20"/>
                  <w:u w:val="single"/>
                  <w:lang w:val="en-AU"/>
                </w:rPr>
                <w:t>haller@ccs.sut.ac.th</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Vietnam (I)</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Nguyen Van </w:t>
            </w:r>
            <w:proofErr w:type="gramStart"/>
            <w:r w:rsidRPr="00630621">
              <w:rPr>
                <w:rFonts w:ascii="Arial" w:hAnsi="Arial" w:cs="Times New Roman"/>
                <w:sz w:val="20"/>
                <w:szCs w:val="20"/>
                <w:lang w:val="en-AU"/>
              </w:rPr>
              <w:t>Tri(</w:t>
            </w:r>
            <w:proofErr w:type="gramEnd"/>
            <w:r w:rsidRPr="00630621">
              <w:rPr>
                <w:rFonts w:ascii="Arial" w:hAnsi="Arial" w:cs="Times New Roman"/>
                <w:i/>
                <w:sz w:val="20"/>
                <w:szCs w:val="20"/>
                <w:lang w:val="en-AU"/>
              </w:rPr>
              <w:t>absent</w:t>
            </w:r>
            <w:r w:rsidRPr="00630621">
              <w:rPr>
                <w:rFonts w:ascii="Arial" w:hAnsi="Arial" w:cs="Times New Roman"/>
                <w:sz w:val="20"/>
                <w:szCs w:val="20"/>
                <w:lang w:val="en-AU"/>
              </w:rPr>
              <w:t>)</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8" w:history="1">
              <w:proofErr w:type="spellStart"/>
              <w:r w:rsidRPr="00630621">
                <w:rPr>
                  <w:rFonts w:ascii="Arial" w:hAnsi="Arial" w:cs="Times New Roman"/>
                  <w:color w:val="0000FF"/>
                  <w:sz w:val="20"/>
                  <w:szCs w:val="20"/>
                  <w:u w:val="single"/>
                  <w:lang w:val="en-AU"/>
                </w:rPr>
                <w:t>nvtri@mail.hut.edu.vn</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tc>
      </w:tr>
      <w:tr w:rsidR="00630621" w:rsidRPr="00630621" w:rsidTr="00630621">
        <w:trPr>
          <w:tblCellSpacing w:w="15" w:type="dxa"/>
        </w:trPr>
        <w:tc>
          <w:tcPr>
            <w:tcW w:w="8546" w:type="dxa"/>
            <w:gridSpan w:val="3"/>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b/>
                <w:sz w:val="20"/>
                <w:szCs w:val="20"/>
                <w:lang w:val="en-AU"/>
              </w:rPr>
              <w:t>Other representatives</w:t>
            </w:r>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Professor S.R. Hall</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2"/>
                <w:lang w:val="en-AU"/>
              </w:rPr>
              <w:t>(</w:t>
            </w:r>
            <w:proofErr w:type="spellStart"/>
            <w:r w:rsidRPr="00630621">
              <w:rPr>
                <w:rFonts w:ascii="Arial" w:hAnsi="Arial" w:cs="Times New Roman"/>
                <w:sz w:val="20"/>
                <w:szCs w:val="22"/>
                <w:lang w:val="en-AU"/>
              </w:rPr>
              <w:t>AsCA</w:t>
            </w:r>
            <w:proofErr w:type="spellEnd"/>
            <w:r w:rsidRPr="00630621">
              <w:rPr>
                <w:rFonts w:ascii="Arial" w:hAnsi="Arial" w:cs="Times New Roman"/>
                <w:sz w:val="20"/>
                <w:szCs w:val="22"/>
                <w:lang w:val="en-AU"/>
              </w:rPr>
              <w:t xml:space="preserve"> Trustee)</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29" w:history="1">
              <w:proofErr w:type="spellStart"/>
              <w:r w:rsidRPr="00630621">
                <w:rPr>
                  <w:rFonts w:ascii="Arial" w:hAnsi="Arial" w:cs="Times New Roman"/>
                  <w:color w:val="0000FF"/>
                  <w:sz w:val="20"/>
                  <w:szCs w:val="20"/>
                  <w:u w:val="single"/>
                  <w:lang w:val="en-AU"/>
                </w:rPr>
                <w:t>syd@crystal.uwa.edu.au</w:t>
              </w:r>
              <w:proofErr w:type="spellEnd"/>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Professor I.D. Williams</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(Chairman, IOC/AsCA04)</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30" w:history="1">
              <w:r w:rsidRPr="00630621">
                <w:rPr>
                  <w:rFonts w:ascii="Arial" w:hAnsi="Arial" w:cs="Times New Roman"/>
                  <w:color w:val="0000FF"/>
                  <w:sz w:val="20"/>
                  <w:szCs w:val="20"/>
                  <w:u w:val="single"/>
                  <w:lang w:val="en-AU"/>
                </w:rPr>
                <w:t>chwill@ust.hk</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Professor M. Sakata</w:t>
            </w:r>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(Chairman, IPC/AsCA04)</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31" w:history="1">
              <w:r w:rsidRPr="00630621">
                <w:rPr>
                  <w:rFonts w:ascii="Arial" w:hAnsi="Arial" w:cs="Times New Roman"/>
                  <w:color w:val="0000FF"/>
                  <w:sz w:val="20"/>
                  <w:szCs w:val="20"/>
                  <w:u w:val="single"/>
                  <w:lang w:val="en-AU"/>
                </w:rPr>
                <w:t>sakata@cc.nagoya-u.ac.jp</w:t>
              </w:r>
            </w:hyperlink>
          </w:p>
        </w:tc>
      </w:tr>
      <w:tr w:rsidR="00630621" w:rsidRPr="00630621" w:rsidTr="00630621">
        <w:trPr>
          <w:tblCellSpacing w:w="15" w:type="dxa"/>
        </w:trPr>
        <w:tc>
          <w:tcPr>
            <w:tcW w:w="1804"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Y. </w:t>
            </w:r>
            <w:proofErr w:type="spellStart"/>
            <w:r w:rsidRPr="00630621">
              <w:rPr>
                <w:rFonts w:ascii="Arial" w:hAnsi="Arial" w:cs="Times New Roman"/>
                <w:sz w:val="20"/>
                <w:szCs w:val="20"/>
                <w:lang w:val="en-AU"/>
              </w:rPr>
              <w:t>Ohashi</w:t>
            </w:r>
            <w:proofErr w:type="spellEnd"/>
          </w:p>
        </w:tc>
        <w:tc>
          <w:tcPr>
            <w:tcW w:w="310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w:t>
            </w:r>
            <w:proofErr w:type="spellStart"/>
            <w:r w:rsidRPr="00630621">
              <w:rPr>
                <w:rFonts w:ascii="Arial" w:hAnsi="Arial" w:cs="Times New Roman"/>
                <w:sz w:val="20"/>
                <w:szCs w:val="20"/>
                <w:lang w:val="en-AU"/>
              </w:rPr>
              <w:t>IUCr</w:t>
            </w:r>
            <w:proofErr w:type="spellEnd"/>
            <w:r w:rsidRPr="00630621">
              <w:rPr>
                <w:rFonts w:ascii="Arial" w:hAnsi="Arial" w:cs="Times New Roman"/>
                <w:sz w:val="20"/>
                <w:szCs w:val="20"/>
                <w:lang w:val="en-AU"/>
              </w:rPr>
              <w:t xml:space="preserve"> EC member)</w:t>
            </w:r>
          </w:p>
        </w:tc>
        <w:tc>
          <w:tcPr>
            <w:tcW w:w="357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hyperlink r:id="rId32" w:history="1">
              <w:r w:rsidRPr="00630621">
                <w:rPr>
                  <w:rFonts w:ascii="Arial" w:hAnsi="Arial" w:cs="Times New Roman"/>
                  <w:color w:val="0000FF"/>
                  <w:sz w:val="20"/>
                  <w:szCs w:val="20"/>
                  <w:u w:val="single"/>
                  <w:lang w:val="en-AU"/>
                </w:rPr>
                <w:t>yohashi@cms.titech.ac.jp</w:t>
              </w:r>
            </w:hyperlink>
          </w:p>
        </w:tc>
      </w:tr>
    </w:tbl>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b/>
          <w:sz w:val="20"/>
          <w:szCs w:val="20"/>
          <w:lang w:val="en-AU"/>
        </w:rPr>
        <w:t> </w:t>
      </w:r>
    </w:p>
    <w:tbl>
      <w:tblPr>
        <w:tblW w:w="0" w:type="auto"/>
        <w:tblCellSpacing w:w="15" w:type="dxa"/>
        <w:tblCellMar>
          <w:top w:w="15" w:type="dxa"/>
          <w:left w:w="15" w:type="dxa"/>
          <w:bottom w:w="15" w:type="dxa"/>
          <w:right w:w="15" w:type="dxa"/>
        </w:tblCellMar>
        <w:tblLook w:val="0000"/>
      </w:tblPr>
      <w:tblGrid>
        <w:gridCol w:w="2295"/>
        <w:gridCol w:w="2095"/>
        <w:gridCol w:w="2095"/>
        <w:gridCol w:w="2121"/>
      </w:tblGrid>
      <w:tr w:rsidR="00630621" w:rsidRPr="00630621" w:rsidTr="00630621">
        <w:trPr>
          <w:tblCellSpacing w:w="15" w:type="dxa"/>
        </w:trPr>
        <w:tc>
          <w:tcPr>
            <w:tcW w:w="10092" w:type="dxa"/>
            <w:gridSpan w:val="4"/>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vertAlign w:val="superscript"/>
                <w:lang w:val="en-AU"/>
              </w:rPr>
              <w:t>*</w:t>
            </w:r>
            <w:r w:rsidRPr="00630621">
              <w:rPr>
                <w:rFonts w:ascii="Arial" w:hAnsi="Arial" w:cs="Times New Roman"/>
                <w:b/>
                <w:sz w:val="20"/>
                <w:szCs w:val="20"/>
                <w:lang w:val="en-AU"/>
              </w:rPr>
              <w:t>The number in parenthesis indicates the membership category of the member country</w:t>
            </w:r>
          </w:p>
        </w:tc>
      </w:tr>
      <w:tr w:rsidR="00630621" w:rsidRPr="00630621" w:rsidTr="00630621">
        <w:trPr>
          <w:tblCellSpacing w:w="15" w:type="dxa"/>
        </w:trPr>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Category</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I</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II</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III</w:t>
            </w:r>
          </w:p>
        </w:tc>
      </w:tr>
      <w:tr w:rsidR="00630621" w:rsidRPr="00630621" w:rsidTr="00630621">
        <w:trPr>
          <w:tblCellSpacing w:w="15" w:type="dxa"/>
        </w:trPr>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Number of Councillors</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1</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1</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2</w:t>
            </w:r>
          </w:p>
        </w:tc>
      </w:tr>
      <w:tr w:rsidR="00630621" w:rsidRPr="00630621" w:rsidTr="00630621">
        <w:trPr>
          <w:tblCellSpacing w:w="15" w:type="dxa"/>
        </w:trPr>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Total number of votes</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1</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2</w:t>
            </w:r>
          </w:p>
        </w:tc>
        <w:tc>
          <w:tcPr>
            <w:tcW w:w="2523"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4</w:t>
            </w:r>
          </w:p>
        </w:tc>
      </w:tr>
    </w:tbl>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1.</w:t>
      </w:r>
      <w:r w:rsidRPr="00630621">
        <w:rPr>
          <w:rFonts w:ascii="Arial" w:hAnsi="Arial" w:cs="Times New Roman"/>
          <w:sz w:val="20"/>
          <w:szCs w:val="14"/>
          <w:lang w:val="en-AU"/>
        </w:rPr>
        <w:t>           </w:t>
      </w:r>
      <w:r w:rsidRPr="00630621">
        <w:rPr>
          <w:rFonts w:ascii="Arial" w:hAnsi="Arial" w:cs="Times New Roman"/>
          <w:sz w:val="20"/>
          <w:szCs w:val="20"/>
          <w:lang w:val="en-AU"/>
        </w:rPr>
        <w:t xml:space="preserve"> An apology was received from Professor M. </w:t>
      </w:r>
      <w:proofErr w:type="spellStart"/>
      <w:r w:rsidRPr="00630621">
        <w:rPr>
          <w:rFonts w:ascii="Arial" w:hAnsi="Arial" w:cs="Times New Roman"/>
          <w:sz w:val="20"/>
          <w:szCs w:val="20"/>
          <w:lang w:val="en-AU"/>
        </w:rPr>
        <w:t>Vijayan</w:t>
      </w:r>
      <w:proofErr w:type="spellEnd"/>
      <w:r w:rsidRPr="00630621">
        <w:rPr>
          <w:rFonts w:ascii="Arial" w:hAnsi="Arial" w:cs="Times New Roman"/>
          <w:sz w:val="20"/>
          <w:szCs w:val="20"/>
          <w:lang w:val="en-AU"/>
        </w:rPr>
        <w:t xml:space="preserve"> (Vice President).</w:t>
      </w:r>
    </w:p>
    <w:p w:rsidR="00630621" w:rsidRPr="00630621" w:rsidRDefault="00630621" w:rsidP="00630621">
      <w:pPr>
        <w:spacing w:beforeLines="1" w:afterLines="1"/>
        <w:rPr>
          <w:rFonts w:ascii="Arial" w:hAnsi="Arial" w:cs="Times New Roman"/>
          <w:sz w:val="20"/>
          <w:szCs w:val="20"/>
          <w:lang w:val="en-AU"/>
        </w:rPr>
      </w:pP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2.</w:t>
      </w:r>
      <w:r w:rsidRPr="00630621">
        <w:rPr>
          <w:rFonts w:ascii="Arial" w:hAnsi="Arial" w:cs="Times New Roman"/>
          <w:sz w:val="20"/>
          <w:szCs w:val="14"/>
          <w:lang w:val="en-AU"/>
        </w:rPr>
        <w:t>           </w:t>
      </w:r>
      <w:r w:rsidRPr="00630621">
        <w:rPr>
          <w:rFonts w:ascii="Arial" w:hAnsi="Arial" w:cs="Times New Roman"/>
          <w:sz w:val="20"/>
          <w:szCs w:val="20"/>
          <w:lang w:val="en-AU"/>
        </w:rPr>
        <w:t xml:space="preserve"> The Minutes of the tenth Council Meeting held on 10</w:t>
      </w:r>
      <w:r w:rsidRPr="00630621">
        <w:rPr>
          <w:rFonts w:ascii="Arial" w:hAnsi="Arial" w:cs="Times New Roman"/>
          <w:sz w:val="20"/>
          <w:szCs w:val="20"/>
          <w:vertAlign w:val="superscript"/>
          <w:lang w:val="en-AU"/>
        </w:rPr>
        <w:t>th</w:t>
      </w:r>
      <w:r w:rsidRPr="00630621">
        <w:rPr>
          <w:rFonts w:ascii="Arial" w:hAnsi="Arial" w:cs="Times New Roman"/>
          <w:sz w:val="20"/>
          <w:szCs w:val="20"/>
          <w:lang w:val="en-AU"/>
        </w:rPr>
        <w:t xml:space="preserve"> August</w:t>
      </w:r>
      <w:proofErr w:type="gramStart"/>
      <w:r w:rsidRPr="00630621">
        <w:rPr>
          <w:rFonts w:ascii="Arial" w:hAnsi="Arial" w:cs="Times New Roman"/>
          <w:sz w:val="20"/>
          <w:szCs w:val="20"/>
          <w:lang w:val="en-AU"/>
        </w:rPr>
        <w:t>,2002</w:t>
      </w:r>
      <w:proofErr w:type="gramEnd"/>
      <w:r w:rsidRPr="00630621">
        <w:rPr>
          <w:rFonts w:ascii="Arial" w:hAnsi="Arial" w:cs="Times New Roman"/>
          <w:sz w:val="20"/>
          <w:szCs w:val="20"/>
          <w:lang w:val="en-AU"/>
        </w:rPr>
        <w:t xml:space="preserve"> in Geneva Switzerland were confirmed.</w:t>
      </w:r>
    </w:p>
    <w:p w:rsidR="00630621" w:rsidRPr="00630621" w:rsidRDefault="00630621" w:rsidP="00630621">
      <w:pPr>
        <w:spacing w:beforeLines="1" w:afterLines="1"/>
        <w:rPr>
          <w:rFonts w:ascii="Arial" w:hAnsi="Arial" w:cs="Times New Roman"/>
          <w:sz w:val="20"/>
          <w:szCs w:val="20"/>
          <w:lang w:val="en-AU"/>
        </w:rPr>
      </w:pPr>
    </w:p>
    <w:p w:rsidR="00630621" w:rsidRPr="00630621" w:rsidRDefault="00630621" w:rsidP="00630621">
      <w:pPr>
        <w:spacing w:beforeLines="1" w:afterLines="1"/>
        <w:rPr>
          <w:rFonts w:ascii="Arial" w:hAnsi="Arial" w:cs="Times New Roman"/>
          <w:b/>
          <w:sz w:val="20"/>
          <w:szCs w:val="20"/>
          <w:lang w:val="en-AU"/>
        </w:rPr>
      </w:pPr>
      <w:r w:rsidRPr="00630621">
        <w:rPr>
          <w:rFonts w:ascii="Arial" w:hAnsi="Arial" w:cs="Times New Roman"/>
          <w:b/>
          <w:sz w:val="20"/>
          <w:szCs w:val="20"/>
          <w:lang w:val="en-AU"/>
        </w:rPr>
        <w:t>3.</w:t>
      </w:r>
      <w:r w:rsidRPr="00630621">
        <w:rPr>
          <w:rFonts w:ascii="Arial" w:hAnsi="Arial" w:cs="Times New Roman"/>
          <w:b/>
          <w:sz w:val="20"/>
          <w:szCs w:val="14"/>
          <w:lang w:val="en-AU"/>
        </w:rPr>
        <w:t>           </w:t>
      </w:r>
      <w:r w:rsidRPr="00630621">
        <w:rPr>
          <w:rFonts w:ascii="Arial" w:hAnsi="Arial" w:cs="Times New Roman"/>
          <w:b/>
          <w:sz w:val="20"/>
          <w:szCs w:val="20"/>
          <w:lang w:val="en-AU"/>
        </w:rPr>
        <w:t xml:space="preserve"> AsCA'04</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Ian Williams presented a </w:t>
      </w:r>
      <w:proofErr w:type="gramStart"/>
      <w:r w:rsidRPr="00630621">
        <w:rPr>
          <w:rFonts w:ascii="Arial" w:hAnsi="Arial" w:cs="Times New Roman"/>
          <w:sz w:val="20"/>
          <w:szCs w:val="20"/>
          <w:lang w:val="en-AU"/>
        </w:rPr>
        <w:t>5 minute</w:t>
      </w:r>
      <w:proofErr w:type="gramEnd"/>
      <w:r w:rsidRPr="00630621">
        <w:rPr>
          <w:rFonts w:ascii="Arial" w:hAnsi="Arial" w:cs="Times New Roman"/>
          <w:sz w:val="20"/>
          <w:szCs w:val="20"/>
          <w:lang w:val="en-AU"/>
        </w:rPr>
        <w:t xml:space="preserve"> video showing the venue for the </w:t>
      </w:r>
      <w:proofErr w:type="spellStart"/>
      <w:r w:rsidRPr="00630621">
        <w:rPr>
          <w:rFonts w:ascii="Arial" w:hAnsi="Arial" w:cs="Times New Roman"/>
          <w:sz w:val="20"/>
          <w:szCs w:val="20"/>
          <w:lang w:val="en-AU"/>
        </w:rPr>
        <w:t>AsCA</w:t>
      </w:r>
      <w:proofErr w:type="spellEnd"/>
      <w:r w:rsidRPr="00630621">
        <w:rPr>
          <w:rFonts w:ascii="Arial" w:hAnsi="Arial" w:cs="Times New Roman"/>
          <w:sz w:val="20"/>
          <w:szCs w:val="20"/>
          <w:lang w:val="en-AU"/>
        </w:rPr>
        <w:t xml:space="preserve"> meeting to be held in Hong Kong from June 27-30, 2004. Accommodation and prices were discussed with an expectation that all participants would be accommodated on site although city hotels may also be available at a lower rate. There are ~200 rooms available in the student dormitory and 90-130 in the faculty house as well as some </w:t>
      </w:r>
      <w:proofErr w:type="gramStart"/>
      <w:r w:rsidRPr="00630621">
        <w:rPr>
          <w:rFonts w:ascii="Arial" w:hAnsi="Arial" w:cs="Times New Roman"/>
          <w:sz w:val="20"/>
          <w:szCs w:val="20"/>
          <w:lang w:val="en-AU"/>
        </w:rPr>
        <w:t>3 bedroom</w:t>
      </w:r>
      <w:proofErr w:type="gramEnd"/>
      <w:r w:rsidRPr="00630621">
        <w:rPr>
          <w:rFonts w:ascii="Arial" w:hAnsi="Arial" w:cs="Times New Roman"/>
          <w:sz w:val="20"/>
          <w:szCs w:val="20"/>
          <w:lang w:val="en-AU"/>
        </w:rPr>
        <w:t xml:space="preserve"> apartments. The largest lecture </w:t>
      </w:r>
      <w:proofErr w:type="spellStart"/>
      <w:r w:rsidRPr="00630621">
        <w:rPr>
          <w:rFonts w:ascii="Arial" w:hAnsi="Arial" w:cs="Times New Roman"/>
          <w:sz w:val="20"/>
          <w:szCs w:val="20"/>
          <w:lang w:val="en-AU"/>
        </w:rPr>
        <w:t>theater</w:t>
      </w:r>
      <w:proofErr w:type="spellEnd"/>
      <w:r w:rsidRPr="00630621">
        <w:rPr>
          <w:rFonts w:ascii="Arial" w:hAnsi="Arial" w:cs="Times New Roman"/>
          <w:sz w:val="20"/>
          <w:szCs w:val="20"/>
          <w:lang w:val="en-AU"/>
        </w:rPr>
        <w:t xml:space="preserve"> would have a capacity of 400 with others being able to hold around 200 participants.</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It was also mentioned that visas for participants from China are now more readily obtainable. There was also a suggestion from Yu Wang that a satellite meeting could be held in China. Suggested deadlines for the conference were Feb. 15</w:t>
      </w:r>
      <w:r w:rsidRPr="00630621">
        <w:rPr>
          <w:rFonts w:ascii="Arial" w:hAnsi="Arial" w:cs="Times New Roman"/>
          <w:sz w:val="20"/>
          <w:szCs w:val="20"/>
          <w:vertAlign w:val="superscript"/>
          <w:lang w:val="en-AU"/>
        </w:rPr>
        <w:t>th</w:t>
      </w:r>
      <w:r w:rsidRPr="00630621">
        <w:rPr>
          <w:rFonts w:ascii="Arial" w:hAnsi="Arial" w:cs="Times New Roman"/>
          <w:sz w:val="20"/>
          <w:szCs w:val="20"/>
          <w:lang w:val="en-AU"/>
        </w:rPr>
        <w:t xml:space="preserve"> for submission of Abstracts and April 1</w:t>
      </w:r>
      <w:r w:rsidRPr="00630621">
        <w:rPr>
          <w:rFonts w:ascii="Arial" w:hAnsi="Arial" w:cs="Times New Roman"/>
          <w:sz w:val="20"/>
          <w:szCs w:val="20"/>
          <w:vertAlign w:val="superscript"/>
          <w:lang w:val="en-AU"/>
        </w:rPr>
        <w:t>st</w:t>
      </w:r>
      <w:r w:rsidRPr="00630621">
        <w:rPr>
          <w:rFonts w:ascii="Arial" w:hAnsi="Arial" w:cs="Times New Roman"/>
          <w:sz w:val="20"/>
          <w:szCs w:val="20"/>
          <w:lang w:val="en-AU"/>
        </w:rPr>
        <w:t xml:space="preserve"> for Registration. The contents of 2</w:t>
      </w:r>
      <w:r w:rsidRPr="00630621">
        <w:rPr>
          <w:rFonts w:ascii="Arial" w:hAnsi="Arial" w:cs="Times New Roman"/>
          <w:sz w:val="20"/>
          <w:szCs w:val="20"/>
          <w:vertAlign w:val="superscript"/>
          <w:lang w:val="en-AU"/>
        </w:rPr>
        <w:t>nd</w:t>
      </w:r>
      <w:r w:rsidRPr="00630621">
        <w:rPr>
          <w:rFonts w:ascii="Arial" w:hAnsi="Arial" w:cs="Times New Roman"/>
          <w:sz w:val="20"/>
          <w:szCs w:val="20"/>
          <w:lang w:val="en-AU"/>
        </w:rPr>
        <w:t xml:space="preserve"> circular should be ready by Dec 1</w:t>
      </w:r>
      <w:r w:rsidRPr="00630621">
        <w:rPr>
          <w:rFonts w:ascii="Arial" w:hAnsi="Arial" w:cs="Times New Roman"/>
          <w:sz w:val="20"/>
          <w:szCs w:val="20"/>
          <w:vertAlign w:val="superscript"/>
          <w:lang w:val="en-AU"/>
        </w:rPr>
        <w:t>st</w:t>
      </w:r>
      <w:r w:rsidRPr="00630621">
        <w:rPr>
          <w:rFonts w:ascii="Arial" w:hAnsi="Arial" w:cs="Times New Roman"/>
          <w:sz w:val="20"/>
          <w:szCs w:val="20"/>
          <w:lang w:val="en-AU"/>
        </w:rPr>
        <w:t xml:space="preserve"> and will be available on the conference website. Suggested registration fees were US$200 for full participants and US$100 for students, these to include morning and afternoon teas, lunches and transport.</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Professor Sakata discussed the program for the conference. Registration would be on the afternoon of June 27</w:t>
      </w:r>
      <w:r w:rsidRPr="00630621">
        <w:rPr>
          <w:rFonts w:ascii="Arial" w:hAnsi="Arial" w:cs="Times New Roman"/>
          <w:sz w:val="20"/>
          <w:szCs w:val="20"/>
          <w:vertAlign w:val="superscript"/>
          <w:lang w:val="en-AU"/>
        </w:rPr>
        <w:t>th</w:t>
      </w:r>
      <w:r w:rsidRPr="00630621">
        <w:rPr>
          <w:rFonts w:ascii="Arial" w:hAnsi="Arial" w:cs="Times New Roman"/>
          <w:sz w:val="20"/>
          <w:szCs w:val="20"/>
          <w:lang w:val="en-AU"/>
        </w:rPr>
        <w:t>, and Plenary Lectures in the mornings with posters available for viewing throughout the conference.</w:t>
      </w:r>
    </w:p>
    <w:p w:rsid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To a query from Professor </w:t>
      </w:r>
      <w:proofErr w:type="spellStart"/>
      <w:r w:rsidRPr="00630621">
        <w:rPr>
          <w:rFonts w:ascii="Arial" w:hAnsi="Arial" w:cs="Times New Roman"/>
          <w:sz w:val="20"/>
          <w:szCs w:val="20"/>
          <w:lang w:val="en-AU"/>
        </w:rPr>
        <w:t>Ohashi</w:t>
      </w:r>
      <w:proofErr w:type="spellEnd"/>
      <w:r w:rsidRPr="00630621">
        <w:rPr>
          <w:rFonts w:ascii="Arial" w:hAnsi="Arial" w:cs="Times New Roman"/>
          <w:sz w:val="20"/>
          <w:szCs w:val="20"/>
          <w:lang w:val="en-AU"/>
        </w:rPr>
        <w:t xml:space="preserve">, as to what was meant by a 'Young Scientist' and how much more could be awarded to these applicants for funding to attend the </w:t>
      </w:r>
      <w:proofErr w:type="spellStart"/>
      <w:r w:rsidRPr="00630621">
        <w:rPr>
          <w:rFonts w:ascii="Arial" w:hAnsi="Arial" w:cs="Times New Roman"/>
          <w:sz w:val="20"/>
          <w:szCs w:val="20"/>
          <w:lang w:val="en-AU"/>
        </w:rPr>
        <w:t>AsCA</w:t>
      </w:r>
      <w:proofErr w:type="spellEnd"/>
      <w:r w:rsidRPr="00630621">
        <w:rPr>
          <w:rFonts w:ascii="Arial" w:hAnsi="Arial" w:cs="Times New Roman"/>
          <w:sz w:val="20"/>
          <w:szCs w:val="20"/>
          <w:lang w:val="en-AU"/>
        </w:rPr>
        <w:t xml:space="preserve"> meeting, Yu Wang replied that a committee would be set up to investigate the matter.</w:t>
      </w:r>
    </w:p>
    <w:p w:rsidR="00630621" w:rsidRPr="00630621" w:rsidRDefault="00630621" w:rsidP="00630621">
      <w:pPr>
        <w:spacing w:beforeLines="1" w:afterLines="1"/>
        <w:rPr>
          <w:rFonts w:ascii="Arial" w:hAnsi="Arial" w:cs="Times New Roman"/>
          <w:sz w:val="20"/>
          <w:szCs w:val="20"/>
          <w:lang w:val="en-AU"/>
        </w:rPr>
      </w:pPr>
    </w:p>
    <w:p w:rsidR="00630621" w:rsidRPr="00630621" w:rsidRDefault="00630621" w:rsidP="00630621">
      <w:pPr>
        <w:spacing w:beforeLines="1" w:afterLines="1"/>
        <w:rPr>
          <w:rFonts w:ascii="Arial" w:hAnsi="Arial" w:cs="Times New Roman"/>
          <w:b/>
          <w:sz w:val="20"/>
          <w:szCs w:val="20"/>
          <w:lang w:val="en-AU"/>
        </w:rPr>
      </w:pPr>
      <w:r w:rsidRPr="00630621">
        <w:rPr>
          <w:rFonts w:ascii="Arial" w:hAnsi="Arial" w:cs="Times New Roman"/>
          <w:b/>
          <w:sz w:val="20"/>
          <w:szCs w:val="20"/>
          <w:lang w:val="en-AU"/>
        </w:rPr>
        <w:t>4.</w:t>
      </w:r>
      <w:r w:rsidRPr="00630621">
        <w:rPr>
          <w:rFonts w:ascii="Arial" w:hAnsi="Arial" w:cs="Times New Roman"/>
          <w:b/>
          <w:sz w:val="20"/>
          <w:szCs w:val="14"/>
          <w:lang w:val="en-AU"/>
        </w:rPr>
        <w:t>           </w:t>
      </w:r>
      <w:r w:rsidRPr="00630621">
        <w:rPr>
          <w:rFonts w:ascii="Arial" w:hAnsi="Arial" w:cs="Times New Roman"/>
          <w:b/>
          <w:sz w:val="20"/>
          <w:szCs w:val="20"/>
          <w:lang w:val="en-AU"/>
        </w:rPr>
        <w:t xml:space="preserve"> Future meetings</w:t>
      </w:r>
    </w:p>
    <w:p w:rsid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AsCA2006 will be held in Japan in a joint conference with the Crystallographic Society of Japan at a venue yet to be determined. Possible venues for the following meeting, AsCA2007, include Taiwan, Korea, or Vietnam.</w:t>
      </w:r>
    </w:p>
    <w:p w:rsidR="00630621" w:rsidRPr="00630621" w:rsidRDefault="00630621" w:rsidP="00630621">
      <w:pPr>
        <w:spacing w:beforeLines="1" w:afterLines="1"/>
        <w:rPr>
          <w:rFonts w:ascii="Arial" w:hAnsi="Arial" w:cs="Times New Roman"/>
          <w:sz w:val="20"/>
          <w:szCs w:val="20"/>
          <w:lang w:val="en-AU"/>
        </w:rPr>
      </w:pPr>
    </w:p>
    <w:p w:rsidR="00630621" w:rsidRDefault="00630621" w:rsidP="00630621">
      <w:pPr>
        <w:spacing w:beforeLines="1" w:afterLines="1"/>
        <w:rPr>
          <w:rFonts w:ascii="Arial" w:hAnsi="Arial" w:cs="Times New Roman"/>
          <w:sz w:val="20"/>
          <w:szCs w:val="20"/>
          <w:lang w:val="en-AU"/>
        </w:rPr>
      </w:pPr>
      <w:r w:rsidRPr="00630621">
        <w:rPr>
          <w:rFonts w:ascii="Arial" w:hAnsi="Arial" w:cs="Times New Roman"/>
          <w:b/>
          <w:sz w:val="20"/>
          <w:szCs w:val="20"/>
          <w:lang w:val="en-AU"/>
        </w:rPr>
        <w:t>5.</w:t>
      </w:r>
      <w:r w:rsidRPr="00630621">
        <w:rPr>
          <w:rFonts w:ascii="Arial" w:hAnsi="Arial" w:cs="Times New Roman"/>
          <w:b/>
          <w:sz w:val="20"/>
          <w:szCs w:val="14"/>
          <w:lang w:val="en-AU"/>
        </w:rPr>
        <w:t>           </w:t>
      </w:r>
      <w:r w:rsidRPr="00630621">
        <w:rPr>
          <w:rFonts w:ascii="Arial" w:hAnsi="Arial" w:cs="Times New Roman"/>
          <w:b/>
          <w:sz w:val="20"/>
          <w:szCs w:val="20"/>
          <w:lang w:val="en-AU"/>
        </w:rPr>
        <w:t xml:space="preserve"> Financial Report</w:t>
      </w:r>
      <w:r w:rsidRPr="00630621">
        <w:rPr>
          <w:rFonts w:ascii="Arial" w:hAnsi="Arial" w:cs="Times New Roman"/>
          <w:sz w:val="20"/>
          <w:szCs w:val="20"/>
          <w:lang w:val="en-AU"/>
        </w:rPr>
        <w:t xml:space="preserve">: </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Dr Brian Skelton reported on the situation of Membership payments from Category II and III member countries as at July 2003. A summary is appended to the minutes. He also briefed the accounts of the Association held in Japan and Australia. The increase in the funds held in Perth is due largely to the profit (AUD$8623) returned by the organizers of the </w:t>
      </w:r>
      <w:proofErr w:type="spellStart"/>
      <w:r w:rsidRPr="00630621">
        <w:rPr>
          <w:rFonts w:ascii="Arial" w:hAnsi="Arial" w:cs="Times New Roman"/>
          <w:sz w:val="20"/>
          <w:szCs w:val="20"/>
          <w:lang w:val="en-AU"/>
        </w:rPr>
        <w:t>AsCA</w:t>
      </w:r>
      <w:proofErr w:type="spellEnd"/>
      <w:r w:rsidRPr="00630621">
        <w:rPr>
          <w:rFonts w:ascii="Arial" w:hAnsi="Arial" w:cs="Times New Roman"/>
          <w:sz w:val="20"/>
          <w:szCs w:val="20"/>
          <w:lang w:val="en-AU"/>
        </w:rPr>
        <w:t xml:space="preserve"> meeting held in Bangalore. The current account balances are as follows, with July 2002 figures shown in parenthesis:</w:t>
      </w:r>
    </w:p>
    <w:tbl>
      <w:tblPr>
        <w:tblW w:w="0" w:type="auto"/>
        <w:tblCellSpacing w:w="15" w:type="dxa"/>
        <w:tblCellMar>
          <w:top w:w="15" w:type="dxa"/>
          <w:left w:w="15" w:type="dxa"/>
          <w:bottom w:w="15" w:type="dxa"/>
          <w:right w:w="15" w:type="dxa"/>
        </w:tblCellMar>
        <w:tblLook w:val="0000"/>
      </w:tblPr>
      <w:tblGrid>
        <w:gridCol w:w="3290"/>
        <w:gridCol w:w="2532"/>
        <w:gridCol w:w="2784"/>
      </w:tblGrid>
      <w:tr w:rsidR="00630621" w:rsidRPr="00630621" w:rsidTr="00630621">
        <w:trPr>
          <w:tblCellSpacing w:w="15" w:type="dxa"/>
        </w:trPr>
        <w:tc>
          <w:tcPr>
            <w:tcW w:w="395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Japanese Account Balance</w:t>
            </w:r>
          </w:p>
        </w:tc>
        <w:tc>
          <w:tcPr>
            <w:tcW w:w="2880"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proofErr w:type="spellStart"/>
            <w:r w:rsidRPr="00630621">
              <w:rPr>
                <w:rFonts w:ascii="Arial" w:hAnsi="Arial" w:cs="Times New Roman"/>
                <w:sz w:val="20"/>
                <w:szCs w:val="20"/>
                <w:lang w:val="en-AU"/>
              </w:rPr>
              <w:t>YenJap</w:t>
            </w:r>
            <w:proofErr w:type="spellEnd"/>
            <w:r w:rsidRPr="00630621">
              <w:rPr>
                <w:rFonts w:ascii="Arial" w:hAnsi="Arial" w:cs="Times New Roman"/>
                <w:sz w:val="20"/>
                <w:szCs w:val="20"/>
                <w:lang w:val="en-AU"/>
              </w:rPr>
              <w:t xml:space="preserve"> 633,964</w:t>
            </w:r>
          </w:p>
        </w:tc>
        <w:tc>
          <w:tcPr>
            <w:tcW w:w="325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w:t>
            </w:r>
            <w:proofErr w:type="spellStart"/>
            <w:r w:rsidRPr="00630621">
              <w:rPr>
                <w:rFonts w:ascii="Arial" w:hAnsi="Arial" w:cs="Times New Roman"/>
                <w:sz w:val="20"/>
                <w:szCs w:val="20"/>
                <w:lang w:val="en-AU"/>
              </w:rPr>
              <w:t>YenJap</w:t>
            </w:r>
            <w:proofErr w:type="spellEnd"/>
            <w:r w:rsidRPr="00630621">
              <w:rPr>
                <w:rFonts w:ascii="Arial" w:hAnsi="Arial" w:cs="Times New Roman"/>
                <w:sz w:val="20"/>
                <w:szCs w:val="20"/>
                <w:lang w:val="en-AU"/>
              </w:rPr>
              <w:t xml:space="preserve"> 633,913)</w:t>
            </w:r>
          </w:p>
        </w:tc>
      </w:tr>
      <w:tr w:rsidR="00630621" w:rsidRPr="00630621" w:rsidTr="00630621">
        <w:trPr>
          <w:tblCellSpacing w:w="15" w:type="dxa"/>
        </w:trPr>
        <w:tc>
          <w:tcPr>
            <w:tcW w:w="3955"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Australian Account Balance</w:t>
            </w:r>
          </w:p>
        </w:tc>
        <w:tc>
          <w:tcPr>
            <w:tcW w:w="2880"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$A59</w:t>
            </w:r>
            <w:proofErr w:type="gramStart"/>
            <w:r w:rsidRPr="00630621">
              <w:rPr>
                <w:rFonts w:ascii="Arial" w:hAnsi="Arial" w:cs="Times New Roman"/>
                <w:sz w:val="20"/>
                <w:szCs w:val="20"/>
                <w:lang w:val="en-AU"/>
              </w:rPr>
              <w:t>,272.84</w:t>
            </w:r>
            <w:proofErr w:type="gramEnd"/>
          </w:p>
        </w:tc>
        <w:tc>
          <w:tcPr>
            <w:tcW w:w="3257" w:type="dxa"/>
            <w:shd w:val="clear" w:color="auto" w:fill="auto"/>
            <w:tcMar>
              <w:top w:w="0" w:type="dxa"/>
              <w:left w:w="108" w:type="dxa"/>
              <w:bottom w:w="0" w:type="dxa"/>
              <w:right w:w="108" w:type="dxa"/>
            </w:tcMar>
          </w:tcPr>
          <w:p w:rsidR="00000000"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($Aus 48,358.61)</w:t>
            </w:r>
          </w:p>
        </w:tc>
      </w:tr>
    </w:tbl>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Professor Hall mentioned that it had been agreed that any profits from the Broome conference would be divided equally between </w:t>
      </w:r>
      <w:proofErr w:type="spellStart"/>
      <w:r w:rsidRPr="00630621">
        <w:rPr>
          <w:rFonts w:ascii="Arial" w:hAnsi="Arial" w:cs="Times New Roman"/>
          <w:sz w:val="20"/>
          <w:szCs w:val="20"/>
          <w:lang w:val="en-AU"/>
        </w:rPr>
        <w:t>AsCA</w:t>
      </w:r>
      <w:proofErr w:type="spellEnd"/>
      <w:r w:rsidRPr="00630621">
        <w:rPr>
          <w:rFonts w:ascii="Arial" w:hAnsi="Arial" w:cs="Times New Roman"/>
          <w:sz w:val="20"/>
          <w:szCs w:val="20"/>
          <w:lang w:val="en-AU"/>
        </w:rPr>
        <w:t xml:space="preserve"> and SCANZ. However, if the conference operated at a loss, then this would be carried by SCANZ only.</w:t>
      </w:r>
    </w:p>
    <w:p w:rsid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The Council accepted the Financial Report.</w:t>
      </w:r>
    </w:p>
    <w:p w:rsidR="00630621" w:rsidRPr="00630621" w:rsidRDefault="00630621" w:rsidP="00630621">
      <w:pPr>
        <w:spacing w:beforeLines="1" w:afterLines="1"/>
        <w:rPr>
          <w:rFonts w:ascii="Arial" w:hAnsi="Arial" w:cs="Times New Roman"/>
          <w:sz w:val="20"/>
          <w:szCs w:val="20"/>
          <w:lang w:val="en-AU"/>
        </w:rPr>
      </w:pPr>
    </w:p>
    <w:p w:rsidR="00630621" w:rsidRPr="00630621" w:rsidRDefault="00630621" w:rsidP="00630621">
      <w:pPr>
        <w:spacing w:beforeLines="1" w:afterLines="1"/>
        <w:rPr>
          <w:rFonts w:ascii="Arial" w:hAnsi="Arial" w:cs="Times New Roman"/>
          <w:b/>
          <w:sz w:val="20"/>
          <w:szCs w:val="20"/>
          <w:lang w:val="en-AU"/>
        </w:rPr>
      </w:pPr>
      <w:r w:rsidRPr="00630621">
        <w:rPr>
          <w:rFonts w:ascii="Arial" w:hAnsi="Arial" w:cs="Times New Roman"/>
          <w:b/>
          <w:sz w:val="20"/>
          <w:szCs w:val="20"/>
          <w:lang w:val="en-AU"/>
        </w:rPr>
        <w:t>6.</w:t>
      </w:r>
      <w:r w:rsidRPr="00630621">
        <w:rPr>
          <w:rFonts w:ascii="Arial" w:hAnsi="Arial" w:cs="Times New Roman"/>
          <w:b/>
          <w:sz w:val="20"/>
          <w:szCs w:val="14"/>
          <w:lang w:val="en-AU"/>
        </w:rPr>
        <w:t>           </w:t>
      </w:r>
      <w:r w:rsidRPr="00630621">
        <w:rPr>
          <w:rFonts w:ascii="Arial" w:hAnsi="Arial" w:cs="Times New Roman"/>
          <w:b/>
          <w:sz w:val="20"/>
          <w:szCs w:val="20"/>
          <w:lang w:val="en-AU"/>
        </w:rPr>
        <w:t xml:space="preserve"> Other Business. </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xml:space="preserve">Bill </w:t>
      </w:r>
      <w:proofErr w:type="spellStart"/>
      <w:r w:rsidRPr="00630621">
        <w:rPr>
          <w:rFonts w:ascii="Arial" w:hAnsi="Arial" w:cs="Times New Roman"/>
          <w:sz w:val="20"/>
          <w:szCs w:val="20"/>
          <w:lang w:val="en-AU"/>
        </w:rPr>
        <w:t>Duax</w:t>
      </w:r>
      <w:proofErr w:type="spellEnd"/>
      <w:r w:rsidRPr="00630621">
        <w:rPr>
          <w:rFonts w:ascii="Arial" w:hAnsi="Arial" w:cs="Times New Roman"/>
          <w:sz w:val="20"/>
          <w:szCs w:val="20"/>
          <w:lang w:val="en-AU"/>
        </w:rPr>
        <w:t xml:space="preserve"> noted that the </w:t>
      </w:r>
      <w:proofErr w:type="spellStart"/>
      <w:r w:rsidRPr="00630621">
        <w:rPr>
          <w:rFonts w:ascii="Arial" w:hAnsi="Arial" w:cs="Times New Roman"/>
          <w:sz w:val="20"/>
          <w:szCs w:val="20"/>
          <w:lang w:val="en-AU"/>
        </w:rPr>
        <w:t>IUCr</w:t>
      </w:r>
      <w:proofErr w:type="spellEnd"/>
      <w:r w:rsidRPr="00630621">
        <w:rPr>
          <w:rFonts w:ascii="Arial" w:hAnsi="Arial" w:cs="Times New Roman"/>
          <w:sz w:val="20"/>
          <w:szCs w:val="20"/>
          <w:lang w:val="en-AU"/>
        </w:rPr>
        <w:t xml:space="preserve"> Executive had given the </w:t>
      </w:r>
      <w:proofErr w:type="spellStart"/>
      <w:r w:rsidRPr="00630621">
        <w:rPr>
          <w:rFonts w:ascii="Arial" w:hAnsi="Arial" w:cs="Times New Roman"/>
          <w:sz w:val="20"/>
          <w:szCs w:val="20"/>
          <w:lang w:val="en-AU"/>
        </w:rPr>
        <w:t>AsCA</w:t>
      </w:r>
      <w:proofErr w:type="spellEnd"/>
      <w:r w:rsidRPr="00630621">
        <w:rPr>
          <w:rFonts w:ascii="Arial" w:hAnsi="Arial" w:cs="Times New Roman"/>
          <w:sz w:val="20"/>
          <w:szCs w:val="20"/>
          <w:lang w:val="en-AU"/>
        </w:rPr>
        <w:t xml:space="preserve"> Program committee the opportunity to present a prize at </w:t>
      </w:r>
      <w:proofErr w:type="spellStart"/>
      <w:r w:rsidRPr="00630621">
        <w:rPr>
          <w:rFonts w:ascii="Arial" w:hAnsi="Arial" w:cs="Times New Roman"/>
          <w:sz w:val="20"/>
          <w:szCs w:val="20"/>
          <w:lang w:val="en-AU"/>
        </w:rPr>
        <w:t>AsCA</w:t>
      </w:r>
      <w:proofErr w:type="spellEnd"/>
      <w:r w:rsidRPr="00630621">
        <w:rPr>
          <w:rFonts w:ascii="Arial" w:hAnsi="Arial" w:cs="Times New Roman"/>
          <w:sz w:val="20"/>
          <w:szCs w:val="20"/>
          <w:lang w:val="en-AU"/>
        </w:rPr>
        <w:t xml:space="preserve"> meetings consisting of free individual on line access to all </w:t>
      </w:r>
      <w:proofErr w:type="spellStart"/>
      <w:r w:rsidRPr="00630621">
        <w:rPr>
          <w:rFonts w:ascii="Arial" w:hAnsi="Arial" w:cs="Times New Roman"/>
          <w:sz w:val="20"/>
          <w:szCs w:val="20"/>
          <w:lang w:val="en-AU"/>
        </w:rPr>
        <w:t>IUCr</w:t>
      </w:r>
      <w:proofErr w:type="spellEnd"/>
      <w:r w:rsidRPr="00630621">
        <w:rPr>
          <w:rFonts w:ascii="Arial" w:hAnsi="Arial" w:cs="Times New Roman"/>
          <w:sz w:val="20"/>
          <w:szCs w:val="20"/>
          <w:lang w:val="en-AU"/>
        </w:rPr>
        <w:t xml:space="preserve"> journals for two years</w:t>
      </w:r>
      <w:proofErr w:type="gramStart"/>
      <w:r w:rsidRPr="00630621">
        <w:rPr>
          <w:rFonts w:ascii="Arial" w:hAnsi="Arial" w:cs="Times New Roman"/>
          <w:sz w:val="20"/>
          <w:szCs w:val="20"/>
          <w:lang w:val="en-AU"/>
        </w:rPr>
        <w:t>;</w:t>
      </w:r>
      <w:proofErr w:type="gramEnd"/>
      <w:r w:rsidRPr="00630621">
        <w:rPr>
          <w:rFonts w:ascii="Arial" w:hAnsi="Arial" w:cs="Times New Roman"/>
          <w:sz w:val="20"/>
          <w:szCs w:val="20"/>
          <w:lang w:val="en-AU"/>
        </w:rPr>
        <w:t xml:space="preserve"> the first award being made at the Broome meeting.</w:t>
      </w:r>
    </w:p>
    <w:p w:rsidR="00630621" w:rsidRPr="00630621" w:rsidRDefault="00630621" w:rsidP="00630621">
      <w:pPr>
        <w:spacing w:beforeLines="1" w:afterLines="1"/>
        <w:rPr>
          <w:rFonts w:ascii="Arial" w:hAnsi="Arial" w:cs="Times New Roman"/>
          <w:sz w:val="20"/>
          <w:szCs w:val="20"/>
          <w:lang w:val="en-AU"/>
        </w:rPr>
      </w:pPr>
      <w:r w:rsidRPr="00630621">
        <w:rPr>
          <w:rFonts w:ascii="Arial" w:hAnsi="Arial" w:cs="Times New Roman"/>
          <w:sz w:val="20"/>
          <w:szCs w:val="20"/>
          <w:lang w:val="en-AU"/>
        </w:rPr>
        <w:t> </w:t>
      </w:r>
    </w:p>
    <w:p w:rsidR="005B79A6" w:rsidRPr="00630621" w:rsidRDefault="00630621" w:rsidP="00630621">
      <w:pPr>
        <w:spacing w:beforeLines="1" w:afterLines="1"/>
        <w:rPr>
          <w:rFonts w:ascii="Arial" w:hAnsi="Arial" w:cs="Times New Roman"/>
          <w:b/>
          <w:sz w:val="20"/>
          <w:szCs w:val="20"/>
          <w:lang w:val="en-AU"/>
        </w:rPr>
      </w:pPr>
      <w:r w:rsidRPr="00630621">
        <w:rPr>
          <w:rFonts w:ascii="Arial" w:hAnsi="Arial" w:cs="Times New Roman"/>
          <w:b/>
          <w:sz w:val="20"/>
          <w:szCs w:val="20"/>
          <w:lang w:val="en-AU"/>
        </w:rPr>
        <w:t>The Meeting closed at 3:45 pm.</w:t>
      </w:r>
    </w:p>
    <w:sectPr w:rsidR="005B79A6" w:rsidRPr="00630621"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30621"/>
    <w:rsid w:val="00630621"/>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30621"/>
    <w:pPr>
      <w:spacing w:beforeLines="1" w:afterLines="1"/>
    </w:pPr>
    <w:rPr>
      <w:rFonts w:ascii="Times" w:hAnsi="Times" w:cs="Times New Roman"/>
      <w:sz w:val="20"/>
      <w:szCs w:val="20"/>
      <w:lang w:val="en-AU"/>
    </w:rPr>
  </w:style>
  <w:style w:type="character" w:styleId="Strong">
    <w:name w:val="Strong"/>
    <w:basedOn w:val="DefaultParagraphFont"/>
    <w:uiPriority w:val="22"/>
    <w:rsid w:val="00630621"/>
    <w:rPr>
      <w:b/>
    </w:rPr>
  </w:style>
  <w:style w:type="character" w:customStyle="1" w:styleId="spelle">
    <w:name w:val="spelle"/>
    <w:basedOn w:val="DefaultParagraphFont"/>
    <w:rsid w:val="00630621"/>
  </w:style>
  <w:style w:type="character" w:customStyle="1" w:styleId="grame">
    <w:name w:val="grame"/>
    <w:basedOn w:val="DefaultParagraphFont"/>
    <w:rsid w:val="00630621"/>
  </w:style>
  <w:style w:type="paragraph" w:customStyle="1" w:styleId="fr1">
    <w:name w:val="fr1"/>
    <w:basedOn w:val="Normal"/>
    <w:rsid w:val="00630621"/>
    <w:pPr>
      <w:spacing w:beforeLines="1" w:afterLines="1"/>
    </w:pPr>
    <w:rPr>
      <w:rFonts w:ascii="Times" w:hAnsi="Times"/>
      <w:sz w:val="20"/>
      <w:szCs w:val="20"/>
      <w:lang w:val="en-AU"/>
    </w:rPr>
  </w:style>
  <w:style w:type="character" w:styleId="Hyperlink">
    <w:name w:val="Hyperlink"/>
    <w:basedOn w:val="DefaultParagraphFont"/>
    <w:uiPriority w:val="99"/>
    <w:rsid w:val="00630621"/>
    <w:rPr>
      <w:color w:val="0000FF"/>
      <w:u w:val="single"/>
    </w:rPr>
  </w:style>
  <w:style w:type="character" w:styleId="FollowedHyperlink">
    <w:name w:val="FollowedHyperlink"/>
    <w:basedOn w:val="DefaultParagraphFont"/>
    <w:uiPriority w:val="99"/>
    <w:rsid w:val="00630621"/>
    <w:rPr>
      <w:color w:val="0000FF"/>
      <w:u w:val="single"/>
    </w:rPr>
  </w:style>
  <w:style w:type="paragraph" w:customStyle="1" w:styleId="fr2">
    <w:name w:val="fr2"/>
    <w:basedOn w:val="Normal"/>
    <w:rsid w:val="00630621"/>
    <w:pPr>
      <w:spacing w:beforeLines="1" w:afterLines="1"/>
    </w:pPr>
    <w:rPr>
      <w:rFonts w:ascii="Times" w:hAnsi="Times"/>
      <w:sz w:val="20"/>
      <w:szCs w:val="20"/>
      <w:lang w:val="en-AU"/>
    </w:rPr>
  </w:style>
  <w:style w:type="character" w:styleId="Emphasis">
    <w:name w:val="Emphasis"/>
    <w:basedOn w:val="DefaultParagraphFont"/>
    <w:uiPriority w:val="20"/>
    <w:rsid w:val="00630621"/>
    <w:rPr>
      <w:i/>
    </w:rPr>
  </w:style>
</w:styles>
</file>

<file path=word/webSettings.xml><?xml version="1.0" encoding="utf-8"?>
<w:webSettings xmlns:r="http://schemas.openxmlformats.org/officeDocument/2006/relationships" xmlns:w="http://schemas.openxmlformats.org/wordprocessingml/2006/main">
  <w:divs>
    <w:div w:id="101805334">
      <w:bodyDiv w:val="1"/>
      <w:marLeft w:val="0"/>
      <w:marRight w:val="0"/>
      <w:marTop w:val="0"/>
      <w:marBottom w:val="0"/>
      <w:divBdr>
        <w:top w:val="none" w:sz="0" w:space="0" w:color="auto"/>
        <w:left w:val="none" w:sz="0" w:space="0" w:color="auto"/>
        <w:bottom w:val="none" w:sz="0" w:space="0" w:color="auto"/>
        <w:right w:val="none" w:sz="0" w:space="0" w:color="auto"/>
      </w:divBdr>
      <w:divsChild>
        <w:div w:id="1644844668">
          <w:marLeft w:val="0"/>
          <w:marRight w:val="0"/>
          <w:marTop w:val="0"/>
          <w:marBottom w:val="0"/>
          <w:divBdr>
            <w:top w:val="none" w:sz="0" w:space="0" w:color="auto"/>
            <w:left w:val="none" w:sz="0" w:space="0" w:color="auto"/>
            <w:bottom w:val="none" w:sz="0" w:space="0" w:color="auto"/>
            <w:right w:val="none" w:sz="0" w:space="0" w:color="auto"/>
          </w:divBdr>
          <w:divsChild>
            <w:div w:id="271130535">
              <w:marLeft w:val="0"/>
              <w:marRight w:val="0"/>
              <w:marTop w:val="0"/>
              <w:marBottom w:val="0"/>
              <w:divBdr>
                <w:top w:val="none" w:sz="0" w:space="0" w:color="auto"/>
                <w:left w:val="none" w:sz="0" w:space="0" w:color="auto"/>
                <w:bottom w:val="none" w:sz="0" w:space="0" w:color="auto"/>
                <w:right w:val="none" w:sz="0" w:space="0" w:color="auto"/>
              </w:divBdr>
              <w:divsChild>
                <w:div w:id="19845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hyperlink" Target="mailto:sakata@cc.nagoya-u.ac.jp" TargetMode="External"/><Relationship Id="rId34" Type="http://schemas.openxmlformats.org/officeDocument/2006/relationships/theme" Target="theme/theme1.xml"/><Relationship Id="rId7" Type="http://schemas.openxmlformats.org/officeDocument/2006/relationships/hyperlink" Target="mailto:m.guss@mmb.usyd.edu.au" TargetMode="External"/><Relationship Id="rId1" Type="http://schemas.openxmlformats.org/officeDocument/2006/relationships/styles" Target="styles.xml"/><Relationship Id="rId24" Type="http://schemas.openxmlformats.org/officeDocument/2006/relationships/hyperlink" Target="mailto:chmjjv@nus.edu.sg" TargetMode="External"/><Relationship Id="rId25" Type="http://schemas.openxmlformats.org/officeDocument/2006/relationships/hyperlink" Target="mailto:champikav@pdn.ac.lk" TargetMode="External"/><Relationship Id="rId8" Type="http://schemas.openxmlformats.org/officeDocument/2006/relationships/hyperlink" Target="mailto:cjh@ansto.gov.au" TargetMode="External"/><Relationship Id="rId13" Type="http://schemas.openxmlformats.org/officeDocument/2006/relationships/hyperlink" Target="mailto:klal@csnpl.ren.nic.in" TargetMode="External"/><Relationship Id="rId10" Type="http://schemas.openxmlformats.org/officeDocument/2006/relationships/hyperlink" Target="mailto:jtzhao@mail.sic.ac.cn" TargetMode="External"/><Relationship Id="rId32" Type="http://schemas.openxmlformats.org/officeDocument/2006/relationships/hyperlink" Target="mailto:yohashi@cms.titech.ac.jp" TargetMode="External"/><Relationship Id="rId12" Type="http://schemas.openxmlformats.org/officeDocument/2006/relationships/hyperlink" Target="mailto:jiban@cmb2.saha.ernet.in" TargetMode="External"/><Relationship Id="rId17" Type="http://schemas.openxmlformats.org/officeDocument/2006/relationships/hyperlink" Target="mailto:miki@kuchem.kyoto-u.ac.jp" TargetMode="External"/><Relationship Id="rId9" Type="http://schemas.openxmlformats.org/officeDocument/2006/relationships/hyperlink" Target="mailto:altaf@udhaka.net" TargetMode="External"/><Relationship Id="rId18" Type="http://schemas.openxmlformats.org/officeDocument/2006/relationships/hyperlink" Target="mailto:miki@kuchem.kyoto-u.ac.jp" TargetMode="External"/><Relationship Id="rId3" Type="http://schemas.openxmlformats.org/officeDocument/2006/relationships/webSettings" Target="webSettings.xml"/><Relationship Id="rId27" Type="http://schemas.openxmlformats.org/officeDocument/2006/relationships/hyperlink" Target="mailto:haller@ccs.sut.ac.th" TargetMode="External"/><Relationship Id="rId14" Type="http://schemas.openxmlformats.org/officeDocument/2006/relationships/hyperlink" Target="mailto:sekar@physics.iisc.ernet.in" TargetMode="External"/><Relationship Id="rId23" Type="http://schemas.openxmlformats.org/officeDocument/2006/relationships/hyperlink" Target="mailto:sanph@mongol.net" TargetMode="External"/><Relationship Id="rId4" Type="http://schemas.openxmlformats.org/officeDocument/2006/relationships/hyperlink" Target="mailto:yuwang@xtal.ch.ntu.edu.tw" TargetMode="External"/><Relationship Id="rId28" Type="http://schemas.openxmlformats.org/officeDocument/2006/relationships/hyperlink" Target="mailto:nvtri@mail.hut.edu.vn" TargetMode="External"/><Relationship Id="rId26" Type="http://schemas.openxmlformats.org/officeDocument/2006/relationships/hyperlink" Target="mailto:slchang@phys.nthu.edu.tw" TargetMode="External"/><Relationship Id="rId30" Type="http://schemas.openxmlformats.org/officeDocument/2006/relationships/hyperlink" Target="mailto:chwill@ust.hk" TargetMode="External"/><Relationship Id="rId11" Type="http://schemas.openxmlformats.org/officeDocument/2006/relationships/hyperlink" Target="mailto:tcwmak@cuhk.edu.hk" TargetMode="External"/><Relationship Id="rId29" Type="http://schemas.openxmlformats.org/officeDocument/2006/relationships/hyperlink" Target="mailto:syd@crystal.uwa.edu.au" TargetMode="External"/><Relationship Id="rId6" Type="http://schemas.openxmlformats.org/officeDocument/2006/relationships/hyperlink" Target="mailto:bws@crystal.uwa.edu.au" TargetMode="External"/><Relationship Id="rId16" Type="http://schemas.openxmlformats.org/officeDocument/2006/relationships/hyperlink" Target="mailto:miki@kuchem.kyoto-u.ac.jp" TargetMode="External"/><Relationship Id="rId33" Type="http://schemas.openxmlformats.org/officeDocument/2006/relationships/fontTable" Target="fontTable.xml"/><Relationship Id="rId5" Type="http://schemas.openxmlformats.org/officeDocument/2006/relationships/hyperlink" Target="mailto:mv@mbu.iisc.ernet.in" TargetMode="External"/><Relationship Id="rId15" Type="http://schemas.openxmlformats.org/officeDocument/2006/relationships/hyperlink" Target="mailto:hikam@makara.cso.ui.ac.id" TargetMode="External"/><Relationship Id="rId19" Type="http://schemas.openxmlformats.org/officeDocument/2006/relationships/hyperlink" Target="mailto:matsui.yoshoi@nims.go.jp" TargetMode="External"/><Relationship Id="rId20" Type="http://schemas.openxmlformats.org/officeDocument/2006/relationships/hyperlink" Target="mailto:yjpark@sookmyung.ac.kr" TargetMode="External"/><Relationship Id="rId22" Type="http://schemas.openxmlformats.org/officeDocument/2006/relationships/hyperlink" Target="mailto:hkfun@usm.my" TargetMode="External"/><Relationship Id="rId21" Type="http://schemas.openxmlformats.org/officeDocument/2006/relationships/hyperlink" Target="mailto:g.b.jameson@massey.ac.nz"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972</Words>
  <Characters>5545</Characters>
  <Application>Microsoft Macintosh Word</Application>
  <DocSecurity>0</DocSecurity>
  <Lines>46</Lines>
  <Paragraphs>11</Paragraphs>
  <ScaleCrop>false</ScaleCrop>
  <Company>Antaria Limited</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2013-10-30T07:51:00Z</dcterms:created>
  <dcterms:modified xsi:type="dcterms:W3CDTF">2013-10-30T07:55:00Z</dcterms:modified>
</cp:coreProperties>
</file>