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9F" w:rsidRPr="00565B9F" w:rsidRDefault="00565B9F" w:rsidP="00565B9F">
      <w:pPr>
        <w:spacing w:beforeLines="1" w:afterLines="1"/>
        <w:jc w:val="center"/>
        <w:outlineLvl w:val="0"/>
        <w:rPr>
          <w:rFonts w:ascii="Arial" w:hAnsi="Arial"/>
          <w:b/>
          <w:kern w:val="36"/>
          <w:sz w:val="20"/>
          <w:szCs w:val="20"/>
          <w:lang w:val="en-AU"/>
        </w:rPr>
      </w:pPr>
      <w:r w:rsidRPr="00565B9F">
        <w:rPr>
          <w:rFonts w:ascii="Arial" w:hAnsi="Arial"/>
          <w:b/>
          <w:kern w:val="36"/>
          <w:sz w:val="20"/>
          <w:szCs w:val="20"/>
          <w:lang w:val="en-AU"/>
        </w:rPr>
        <w:t xml:space="preserve">Minutes of the </w:t>
      </w:r>
      <w:proofErr w:type="spellStart"/>
      <w:r w:rsidRPr="00565B9F">
        <w:rPr>
          <w:rFonts w:ascii="Arial" w:hAnsi="Arial"/>
          <w:b/>
          <w:kern w:val="36"/>
          <w:sz w:val="20"/>
          <w:szCs w:val="20"/>
          <w:lang w:val="en-AU"/>
        </w:rPr>
        <w:t>AsCA</w:t>
      </w:r>
      <w:proofErr w:type="spellEnd"/>
      <w:r w:rsidRPr="00565B9F">
        <w:rPr>
          <w:rFonts w:ascii="Arial" w:hAnsi="Arial"/>
          <w:b/>
          <w:kern w:val="36"/>
          <w:sz w:val="20"/>
          <w:szCs w:val="20"/>
          <w:lang w:val="en-AU"/>
        </w:rPr>
        <w:t xml:space="preserve"> Council Meeting 2009</w:t>
      </w:r>
    </w:p>
    <w:p w:rsidR="00565B9F" w:rsidRPr="00565B9F" w:rsidRDefault="00565B9F" w:rsidP="00565B9F">
      <w:pPr>
        <w:spacing w:beforeLines="1" w:afterLines="1"/>
        <w:jc w:val="center"/>
        <w:outlineLvl w:val="1"/>
        <w:rPr>
          <w:rFonts w:ascii="Arial" w:hAnsi="Arial"/>
          <w:b/>
          <w:sz w:val="20"/>
          <w:szCs w:val="20"/>
          <w:lang w:val="en-AU"/>
        </w:rPr>
      </w:pPr>
      <w:r w:rsidRPr="00565B9F">
        <w:rPr>
          <w:rFonts w:ascii="Arial" w:hAnsi="Arial"/>
          <w:b/>
          <w:sz w:val="20"/>
          <w:szCs w:val="20"/>
          <w:lang w:val="en-AU"/>
        </w:rPr>
        <w:t>Time: 12:00 pm 24 October 2009</w:t>
      </w:r>
    </w:p>
    <w:p w:rsidR="00565B9F" w:rsidRPr="00565B9F" w:rsidRDefault="00565B9F" w:rsidP="00565B9F">
      <w:pPr>
        <w:spacing w:beforeLines="1" w:afterLines="1"/>
        <w:jc w:val="center"/>
        <w:outlineLvl w:val="2"/>
        <w:rPr>
          <w:rFonts w:ascii="Arial" w:hAnsi="Arial"/>
          <w:b/>
          <w:sz w:val="20"/>
          <w:szCs w:val="20"/>
          <w:lang w:val="en-AU"/>
        </w:rPr>
      </w:pPr>
      <w:r w:rsidRPr="00565B9F">
        <w:rPr>
          <w:rFonts w:ascii="Arial" w:hAnsi="Arial"/>
          <w:b/>
          <w:sz w:val="20"/>
          <w:szCs w:val="20"/>
          <w:lang w:val="en-AU"/>
        </w:rPr>
        <w:t xml:space="preserve">Location: Meeting Room 3, </w:t>
      </w:r>
      <w:proofErr w:type="spellStart"/>
      <w:r w:rsidRPr="00565B9F">
        <w:rPr>
          <w:rFonts w:ascii="Arial" w:hAnsi="Arial"/>
          <w:b/>
          <w:sz w:val="20"/>
          <w:szCs w:val="20"/>
          <w:lang w:val="en-AU"/>
        </w:rPr>
        <w:t>Jingyi</w:t>
      </w:r>
      <w:proofErr w:type="spellEnd"/>
      <w:r w:rsidRPr="00565B9F">
        <w:rPr>
          <w:rFonts w:ascii="Arial" w:hAnsi="Arial"/>
          <w:b/>
          <w:sz w:val="20"/>
          <w:szCs w:val="20"/>
          <w:lang w:val="en-AU"/>
        </w:rPr>
        <w:t xml:space="preserve"> Hotel, </w:t>
      </w:r>
      <w:proofErr w:type="gramStart"/>
      <w:r w:rsidRPr="00565B9F">
        <w:rPr>
          <w:rFonts w:ascii="Arial" w:hAnsi="Arial"/>
          <w:b/>
          <w:sz w:val="20"/>
          <w:szCs w:val="20"/>
          <w:lang w:val="en-AU"/>
        </w:rPr>
        <w:t>Beijing</w:t>
      </w:r>
      <w:proofErr w:type="gramEnd"/>
    </w:p>
    <w:p w:rsidR="00565B9F" w:rsidRPr="00565B9F" w:rsidRDefault="00565B9F" w:rsidP="00565B9F">
      <w:pPr>
        <w:spacing w:beforeLines="1" w:afterLines="1"/>
        <w:outlineLvl w:val="3"/>
        <w:rPr>
          <w:rFonts w:ascii="Arial" w:hAnsi="Arial"/>
          <w:b/>
          <w:sz w:val="20"/>
          <w:szCs w:val="20"/>
          <w:lang w:val="en-AU"/>
        </w:rPr>
      </w:pPr>
      <w:r w:rsidRPr="00565B9F">
        <w:rPr>
          <w:rFonts w:ascii="Arial" w:hAnsi="Arial"/>
          <w:b/>
          <w:sz w:val="20"/>
          <w:szCs w:val="20"/>
          <w:lang w:val="en-AU"/>
        </w:rPr>
        <w:t>In Attendance</w:t>
      </w:r>
    </w:p>
    <w:tbl>
      <w:tblPr>
        <w:tblW w:w="0" w:type="auto"/>
        <w:tblCellSpacing w:w="15" w:type="dxa"/>
        <w:tblCellMar>
          <w:top w:w="15" w:type="dxa"/>
          <w:left w:w="15" w:type="dxa"/>
          <w:bottom w:w="15" w:type="dxa"/>
          <w:right w:w="15" w:type="dxa"/>
        </w:tblCellMar>
        <w:tblLook w:val="0000"/>
      </w:tblPr>
      <w:tblGrid>
        <w:gridCol w:w="3363"/>
        <w:gridCol w:w="2799"/>
      </w:tblGrid>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 xml:space="preserve">Mitchell </w:t>
            </w:r>
            <w:proofErr w:type="spellStart"/>
            <w:r w:rsidRPr="00565B9F">
              <w:rPr>
                <w:rFonts w:ascii="Arial" w:hAnsi="Arial"/>
                <w:sz w:val="20"/>
                <w:szCs w:val="20"/>
                <w:lang w:val="en-AU"/>
              </w:rPr>
              <w:t>Guss</w:t>
            </w:r>
            <w:proofErr w:type="spellEnd"/>
            <w:r w:rsidRPr="00565B9F">
              <w:rPr>
                <w:rFonts w:ascii="Arial" w:hAnsi="Arial"/>
                <w:sz w:val="20"/>
                <w:szCs w:val="20"/>
                <w:lang w:val="en-AU"/>
              </w:rPr>
              <w:t xml:space="preserve"> (President), Australia</w:t>
            </w:r>
          </w:p>
        </w:tc>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proofErr w:type="gramStart"/>
            <w:r w:rsidRPr="00565B9F">
              <w:rPr>
                <w:rFonts w:ascii="Arial" w:hAnsi="Arial"/>
                <w:sz w:val="20"/>
                <w:szCs w:val="20"/>
                <w:lang w:val="en-AU"/>
              </w:rPr>
              <w:t>m</w:t>
            </w:r>
            <w:proofErr w:type="gramEnd"/>
            <w:r w:rsidRPr="00565B9F">
              <w:rPr>
                <w:rFonts w:ascii="Arial" w:hAnsi="Arial"/>
                <w:sz w:val="20"/>
                <w:szCs w:val="20"/>
                <w:lang w:val="en-AU"/>
              </w:rPr>
              <w:t>.guss@usyd.edu.au</w:t>
            </w:r>
            <w:proofErr w:type="spellEnd"/>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 xml:space="preserve">Se Won </w:t>
            </w:r>
            <w:proofErr w:type="spellStart"/>
            <w:r w:rsidRPr="00565B9F">
              <w:rPr>
                <w:rFonts w:ascii="Arial" w:hAnsi="Arial"/>
                <w:sz w:val="20"/>
                <w:szCs w:val="20"/>
                <w:lang w:val="en-AU"/>
              </w:rPr>
              <w:t>Suh</w:t>
            </w:r>
            <w:proofErr w:type="spellEnd"/>
            <w:r w:rsidRPr="00565B9F">
              <w:rPr>
                <w:rFonts w:ascii="Arial" w:hAnsi="Arial"/>
                <w:sz w:val="20"/>
                <w:szCs w:val="20"/>
                <w:lang w:val="en-AU"/>
              </w:rPr>
              <w:t xml:space="preserve"> (Vice-President), Korea</w:t>
            </w:r>
          </w:p>
        </w:tc>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sewonsuh@snu.ac.kr</w:t>
            </w:r>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Kenneth Haller, (Sec/</w:t>
            </w:r>
            <w:proofErr w:type="spellStart"/>
            <w:r w:rsidRPr="00565B9F">
              <w:rPr>
                <w:rFonts w:ascii="Arial" w:hAnsi="Arial"/>
                <w:sz w:val="20"/>
                <w:szCs w:val="20"/>
                <w:lang w:val="en-AU"/>
              </w:rPr>
              <w:t>Tres</w:t>
            </w:r>
            <w:proofErr w:type="spellEnd"/>
            <w:r w:rsidRPr="00565B9F">
              <w:rPr>
                <w:rFonts w:ascii="Arial" w:hAnsi="Arial"/>
                <w:sz w:val="20"/>
                <w:szCs w:val="20"/>
                <w:lang w:val="en-AU"/>
              </w:rPr>
              <w:t>), Thailand</w:t>
            </w:r>
          </w:p>
        </w:tc>
        <w:tc>
          <w:tcPr>
            <w:tcW w:w="0" w:type="auto"/>
            <w:shd w:val="clear" w:color="auto" w:fill="auto"/>
            <w:vAlign w:val="center"/>
          </w:tcPr>
          <w:p w:rsidR="00565B9F" w:rsidRPr="00565B9F" w:rsidRDefault="00565B9F" w:rsidP="00565B9F">
            <w:pPr>
              <w:rPr>
                <w:rFonts w:ascii="Arial" w:hAnsi="Arial"/>
                <w:sz w:val="20"/>
                <w:szCs w:val="20"/>
                <w:lang w:val="en-AU"/>
              </w:rPr>
            </w:pPr>
            <w:proofErr w:type="gramStart"/>
            <w:r w:rsidRPr="00565B9F">
              <w:rPr>
                <w:rFonts w:ascii="Arial" w:hAnsi="Arial"/>
                <w:sz w:val="20"/>
                <w:szCs w:val="20"/>
                <w:lang w:val="en-AU"/>
              </w:rPr>
              <w:t>ken.haller@gmail.com</w:t>
            </w:r>
            <w:proofErr w:type="gramEnd"/>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r w:rsidRPr="00565B9F">
              <w:rPr>
                <w:rFonts w:ascii="Arial" w:hAnsi="Arial"/>
                <w:sz w:val="20"/>
                <w:szCs w:val="20"/>
                <w:lang w:val="en-AU"/>
              </w:rPr>
              <w:t>Gautam</w:t>
            </w:r>
            <w:proofErr w:type="spellEnd"/>
            <w:r w:rsidRPr="00565B9F">
              <w:rPr>
                <w:rFonts w:ascii="Arial" w:hAnsi="Arial"/>
                <w:sz w:val="20"/>
                <w:szCs w:val="20"/>
                <w:lang w:val="en-AU"/>
              </w:rPr>
              <w:t xml:space="preserve"> R. </w:t>
            </w:r>
            <w:proofErr w:type="spellStart"/>
            <w:r w:rsidRPr="00565B9F">
              <w:rPr>
                <w:rFonts w:ascii="Arial" w:hAnsi="Arial"/>
                <w:sz w:val="20"/>
                <w:szCs w:val="20"/>
                <w:lang w:val="en-AU"/>
              </w:rPr>
              <w:t>Desiraju</w:t>
            </w:r>
            <w:proofErr w:type="spellEnd"/>
            <w:r w:rsidRPr="00565B9F">
              <w:rPr>
                <w:rFonts w:ascii="Arial" w:hAnsi="Arial"/>
                <w:sz w:val="20"/>
                <w:szCs w:val="20"/>
                <w:lang w:val="en-AU"/>
              </w:rPr>
              <w:t>, (</w:t>
            </w:r>
            <w:proofErr w:type="spellStart"/>
            <w:r w:rsidRPr="00565B9F">
              <w:rPr>
                <w:rFonts w:ascii="Arial" w:hAnsi="Arial"/>
                <w:sz w:val="20"/>
                <w:szCs w:val="20"/>
                <w:lang w:val="en-AU"/>
              </w:rPr>
              <w:t>IUCr</w:t>
            </w:r>
            <w:proofErr w:type="spellEnd"/>
            <w:r w:rsidRPr="00565B9F">
              <w:rPr>
                <w:rFonts w:ascii="Arial" w:hAnsi="Arial"/>
                <w:sz w:val="20"/>
                <w:szCs w:val="20"/>
                <w:lang w:val="en-AU"/>
              </w:rPr>
              <w:t>) India</w:t>
            </w:r>
          </w:p>
        </w:tc>
        <w:tc>
          <w:tcPr>
            <w:tcW w:w="0" w:type="auto"/>
            <w:shd w:val="clear" w:color="auto" w:fill="auto"/>
            <w:vAlign w:val="center"/>
          </w:tcPr>
          <w:p w:rsidR="00565B9F" w:rsidRPr="00565B9F" w:rsidRDefault="00565B9F" w:rsidP="00565B9F">
            <w:pPr>
              <w:rPr>
                <w:rFonts w:ascii="Arial" w:hAnsi="Arial"/>
                <w:sz w:val="20"/>
                <w:szCs w:val="20"/>
                <w:lang w:val="en-AU"/>
              </w:rPr>
            </w:pPr>
            <w:proofErr w:type="gramStart"/>
            <w:r w:rsidRPr="00565B9F">
              <w:rPr>
                <w:rFonts w:ascii="Arial" w:hAnsi="Arial"/>
                <w:sz w:val="20"/>
                <w:szCs w:val="20"/>
                <w:lang w:val="en-AU"/>
              </w:rPr>
              <w:t>gautam</w:t>
            </w:r>
            <w:proofErr w:type="gramEnd"/>
            <w:r w:rsidRPr="00565B9F">
              <w:rPr>
                <w:rFonts w:ascii="Arial" w:hAnsi="Arial"/>
                <w:sz w:val="20"/>
                <w:szCs w:val="20"/>
                <w:lang w:val="en-AU"/>
              </w:rPr>
              <w:t>_desiraju@yahoo.com</w:t>
            </w:r>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r w:rsidRPr="00565B9F">
              <w:rPr>
                <w:rFonts w:ascii="Arial" w:hAnsi="Arial"/>
                <w:sz w:val="20"/>
                <w:szCs w:val="20"/>
                <w:lang w:val="en-AU"/>
              </w:rPr>
              <w:t>Jianping</w:t>
            </w:r>
            <w:proofErr w:type="spellEnd"/>
            <w:r w:rsidRPr="00565B9F">
              <w:rPr>
                <w:rFonts w:ascii="Arial" w:hAnsi="Arial"/>
                <w:sz w:val="20"/>
                <w:szCs w:val="20"/>
                <w:lang w:val="en-AU"/>
              </w:rPr>
              <w:t xml:space="preserve"> Ding, China</w:t>
            </w:r>
          </w:p>
        </w:tc>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r w:rsidRPr="00565B9F">
              <w:rPr>
                <w:rFonts w:ascii="Arial" w:hAnsi="Arial"/>
                <w:sz w:val="20"/>
                <w:szCs w:val="20"/>
                <w:lang w:val="en-AU"/>
              </w:rPr>
              <w:t>jpding@sibs.ac.cn</w:t>
            </w:r>
            <w:proofErr w:type="spellEnd"/>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r w:rsidRPr="00565B9F">
              <w:rPr>
                <w:rFonts w:ascii="Arial" w:hAnsi="Arial"/>
                <w:sz w:val="20"/>
                <w:szCs w:val="20"/>
                <w:lang w:val="en-AU"/>
              </w:rPr>
              <w:t>Zhi-Jie</w:t>
            </w:r>
            <w:proofErr w:type="spellEnd"/>
            <w:r w:rsidRPr="00565B9F">
              <w:rPr>
                <w:rFonts w:ascii="Arial" w:hAnsi="Arial"/>
                <w:sz w:val="20"/>
                <w:szCs w:val="20"/>
                <w:lang w:val="en-AU"/>
              </w:rPr>
              <w:t xml:space="preserve"> Liu, China</w:t>
            </w:r>
          </w:p>
        </w:tc>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r w:rsidRPr="00565B9F">
              <w:rPr>
                <w:rFonts w:ascii="Arial" w:hAnsi="Arial"/>
                <w:sz w:val="20"/>
                <w:szCs w:val="20"/>
                <w:lang w:val="en-AU"/>
              </w:rPr>
              <w:t>zjliu@ibp.ac.cn</w:t>
            </w:r>
            <w:proofErr w:type="spellEnd"/>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Xiao-Dong Su, China</w:t>
            </w:r>
          </w:p>
        </w:tc>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r w:rsidRPr="00565B9F">
              <w:rPr>
                <w:rFonts w:ascii="Arial" w:hAnsi="Arial"/>
                <w:sz w:val="20"/>
                <w:szCs w:val="20"/>
                <w:lang w:val="en-AU"/>
              </w:rPr>
              <w:t>xdsu@pku.edu.cn</w:t>
            </w:r>
            <w:proofErr w:type="spellEnd"/>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Jenny Martin, Australia</w:t>
            </w:r>
          </w:p>
        </w:tc>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proofErr w:type="gramStart"/>
            <w:r w:rsidRPr="00565B9F">
              <w:rPr>
                <w:rFonts w:ascii="Arial" w:hAnsi="Arial"/>
                <w:sz w:val="20"/>
                <w:szCs w:val="20"/>
                <w:lang w:val="en-AU"/>
              </w:rPr>
              <w:t>j</w:t>
            </w:r>
            <w:proofErr w:type="gramEnd"/>
            <w:r w:rsidRPr="00565B9F">
              <w:rPr>
                <w:rFonts w:ascii="Arial" w:hAnsi="Arial"/>
                <w:sz w:val="20"/>
                <w:szCs w:val="20"/>
                <w:lang w:val="en-AU"/>
              </w:rPr>
              <w:t>.martin@imb.uq.edu.au</w:t>
            </w:r>
            <w:proofErr w:type="spellEnd"/>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Steve Wilkins, Australia</w:t>
            </w:r>
          </w:p>
        </w:tc>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r w:rsidRPr="00565B9F">
              <w:rPr>
                <w:rFonts w:ascii="Arial" w:hAnsi="Arial"/>
                <w:sz w:val="20"/>
                <w:szCs w:val="20"/>
                <w:lang w:val="en-AU"/>
              </w:rPr>
              <w:t>Steve.Wilkins@csiro.au</w:t>
            </w:r>
            <w:proofErr w:type="spellEnd"/>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Ian D. Williams, Hong Kong</w:t>
            </w:r>
          </w:p>
        </w:tc>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chwill@ust.hk</w:t>
            </w:r>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r w:rsidRPr="00565B9F">
              <w:rPr>
                <w:rFonts w:ascii="Arial" w:hAnsi="Arial"/>
                <w:sz w:val="20"/>
                <w:szCs w:val="20"/>
                <w:lang w:val="en-AU"/>
              </w:rPr>
              <w:t>Pinak</w:t>
            </w:r>
            <w:proofErr w:type="spellEnd"/>
            <w:r w:rsidRPr="00565B9F">
              <w:rPr>
                <w:rFonts w:ascii="Arial" w:hAnsi="Arial"/>
                <w:sz w:val="20"/>
                <w:szCs w:val="20"/>
                <w:lang w:val="en-AU"/>
              </w:rPr>
              <w:t xml:space="preserve"> </w:t>
            </w:r>
            <w:proofErr w:type="spellStart"/>
            <w:r w:rsidRPr="00565B9F">
              <w:rPr>
                <w:rFonts w:ascii="Arial" w:hAnsi="Arial"/>
                <w:sz w:val="20"/>
                <w:szCs w:val="20"/>
                <w:lang w:val="en-AU"/>
              </w:rPr>
              <w:t>Chakrabarti</w:t>
            </w:r>
            <w:proofErr w:type="spellEnd"/>
            <w:r w:rsidRPr="00565B9F">
              <w:rPr>
                <w:rFonts w:ascii="Arial" w:hAnsi="Arial"/>
                <w:sz w:val="20"/>
                <w:szCs w:val="20"/>
                <w:lang w:val="en-AU"/>
              </w:rPr>
              <w:t>, India</w:t>
            </w:r>
          </w:p>
        </w:tc>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r w:rsidRPr="00565B9F">
              <w:rPr>
                <w:rFonts w:ascii="Arial" w:hAnsi="Arial"/>
                <w:sz w:val="20"/>
                <w:szCs w:val="20"/>
                <w:lang w:val="en-AU"/>
              </w:rPr>
              <w:t>pinak@boseinst.ernet.in</w:t>
            </w:r>
            <w:proofErr w:type="spellEnd"/>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 xml:space="preserve">Yuji </w:t>
            </w:r>
            <w:proofErr w:type="spellStart"/>
            <w:r w:rsidRPr="00565B9F">
              <w:rPr>
                <w:rFonts w:ascii="Arial" w:hAnsi="Arial"/>
                <w:sz w:val="20"/>
                <w:szCs w:val="20"/>
                <w:lang w:val="en-AU"/>
              </w:rPr>
              <w:t>Ohashi</w:t>
            </w:r>
            <w:proofErr w:type="spellEnd"/>
            <w:r w:rsidRPr="00565B9F">
              <w:rPr>
                <w:rFonts w:ascii="Arial" w:hAnsi="Arial"/>
                <w:sz w:val="20"/>
                <w:szCs w:val="20"/>
                <w:lang w:val="en-AU"/>
              </w:rPr>
              <w:t>, (</w:t>
            </w:r>
            <w:proofErr w:type="spellStart"/>
            <w:r w:rsidRPr="00565B9F">
              <w:rPr>
                <w:rFonts w:ascii="Arial" w:hAnsi="Arial"/>
                <w:sz w:val="20"/>
                <w:szCs w:val="20"/>
                <w:lang w:val="en-AU"/>
              </w:rPr>
              <w:t>IUCr</w:t>
            </w:r>
            <w:proofErr w:type="spellEnd"/>
            <w:r w:rsidRPr="00565B9F">
              <w:rPr>
                <w:rFonts w:ascii="Arial" w:hAnsi="Arial"/>
                <w:sz w:val="20"/>
                <w:szCs w:val="20"/>
                <w:lang w:val="en-AU"/>
              </w:rPr>
              <w:t>) Japan</w:t>
            </w:r>
          </w:p>
        </w:tc>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yohashi@spring8.or.jp</w:t>
            </w:r>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Atsushi Nakagawa, Japan</w:t>
            </w:r>
          </w:p>
        </w:tc>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atsushi@protein.osaka-u.ac.jp</w:t>
            </w:r>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 xml:space="preserve">Masaki </w:t>
            </w:r>
            <w:proofErr w:type="spellStart"/>
            <w:r w:rsidRPr="00565B9F">
              <w:rPr>
                <w:rFonts w:ascii="Arial" w:hAnsi="Arial"/>
                <w:sz w:val="20"/>
                <w:szCs w:val="20"/>
                <w:lang w:val="en-AU"/>
              </w:rPr>
              <w:t>Takata</w:t>
            </w:r>
            <w:proofErr w:type="spellEnd"/>
            <w:r w:rsidRPr="00565B9F">
              <w:rPr>
                <w:rFonts w:ascii="Arial" w:hAnsi="Arial"/>
                <w:sz w:val="20"/>
                <w:szCs w:val="20"/>
                <w:lang w:val="en-AU"/>
              </w:rPr>
              <w:t>, Japan</w:t>
            </w:r>
          </w:p>
        </w:tc>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takatama@spring8.or.jp</w:t>
            </w:r>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Jim Simpson, New Zealand</w:t>
            </w:r>
          </w:p>
        </w:tc>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jsimpson@otago.ac.nz</w:t>
            </w:r>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r w:rsidRPr="00565B9F">
              <w:rPr>
                <w:rFonts w:ascii="Arial" w:hAnsi="Arial"/>
                <w:sz w:val="20"/>
                <w:szCs w:val="20"/>
                <w:lang w:val="en-AU"/>
              </w:rPr>
              <w:t>Wim</w:t>
            </w:r>
            <w:proofErr w:type="spellEnd"/>
            <w:r w:rsidRPr="00565B9F">
              <w:rPr>
                <w:rFonts w:ascii="Arial" w:hAnsi="Arial"/>
                <w:sz w:val="20"/>
                <w:szCs w:val="20"/>
                <w:lang w:val="en-AU"/>
              </w:rPr>
              <w:t xml:space="preserve"> T. </w:t>
            </w:r>
            <w:proofErr w:type="spellStart"/>
            <w:r w:rsidRPr="00565B9F">
              <w:rPr>
                <w:rFonts w:ascii="Arial" w:hAnsi="Arial"/>
                <w:sz w:val="20"/>
                <w:szCs w:val="20"/>
                <w:lang w:val="en-AU"/>
              </w:rPr>
              <w:t>Klooster</w:t>
            </w:r>
            <w:proofErr w:type="spellEnd"/>
            <w:r w:rsidRPr="00565B9F">
              <w:rPr>
                <w:rFonts w:ascii="Arial" w:hAnsi="Arial"/>
                <w:sz w:val="20"/>
                <w:szCs w:val="20"/>
                <w:lang w:val="en-AU"/>
              </w:rPr>
              <w:t>, Singapore</w:t>
            </w:r>
          </w:p>
        </w:tc>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wklooster@hotmail.com</w:t>
            </w:r>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Yu Wang, Taiwan</w:t>
            </w:r>
          </w:p>
        </w:tc>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wangyu@ntu.edu.tw</w:t>
            </w:r>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Shih-Lin Chang, Taiwan</w:t>
            </w:r>
          </w:p>
        </w:tc>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slchang@phys.nthu.edu.tw</w:t>
            </w:r>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r w:rsidRPr="00565B9F">
              <w:rPr>
                <w:rFonts w:ascii="Arial" w:hAnsi="Arial"/>
                <w:sz w:val="20"/>
                <w:szCs w:val="20"/>
                <w:lang w:val="en-AU"/>
              </w:rPr>
              <w:t>Chwan</w:t>
            </w:r>
            <w:proofErr w:type="spellEnd"/>
            <w:r w:rsidRPr="00565B9F">
              <w:rPr>
                <w:rFonts w:ascii="Arial" w:hAnsi="Arial"/>
                <w:sz w:val="20"/>
                <w:szCs w:val="20"/>
                <w:lang w:val="en-AU"/>
              </w:rPr>
              <w:t>-Deng Hsiao, Taiwan</w:t>
            </w:r>
          </w:p>
        </w:tc>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hsiao@gate.sinica.edu.tw</w:t>
            </w:r>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proofErr w:type="spellStart"/>
            <w:r w:rsidRPr="00565B9F">
              <w:rPr>
                <w:rFonts w:ascii="Arial" w:hAnsi="Arial"/>
                <w:sz w:val="20"/>
                <w:szCs w:val="20"/>
                <w:lang w:val="en-AU"/>
              </w:rPr>
              <w:t>Kittipong</w:t>
            </w:r>
            <w:proofErr w:type="spellEnd"/>
            <w:r w:rsidRPr="00565B9F">
              <w:rPr>
                <w:rFonts w:ascii="Arial" w:hAnsi="Arial"/>
                <w:sz w:val="20"/>
                <w:szCs w:val="20"/>
                <w:lang w:val="en-AU"/>
              </w:rPr>
              <w:t xml:space="preserve"> </w:t>
            </w:r>
            <w:proofErr w:type="spellStart"/>
            <w:r w:rsidRPr="00565B9F">
              <w:rPr>
                <w:rFonts w:ascii="Arial" w:hAnsi="Arial"/>
                <w:sz w:val="20"/>
                <w:szCs w:val="20"/>
                <w:lang w:val="en-AU"/>
              </w:rPr>
              <w:t>Chainok</w:t>
            </w:r>
            <w:proofErr w:type="spellEnd"/>
            <w:r w:rsidRPr="00565B9F">
              <w:rPr>
                <w:rFonts w:ascii="Arial" w:hAnsi="Arial"/>
                <w:sz w:val="20"/>
                <w:szCs w:val="20"/>
                <w:lang w:val="en-AU"/>
              </w:rPr>
              <w:t>, Thailand</w:t>
            </w:r>
          </w:p>
        </w:tc>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kchainok10@yahoo.com</w:t>
            </w:r>
          </w:p>
        </w:tc>
      </w:tr>
      <w:tr w:rsidR="00565B9F" w:rsidRPr="00565B9F" w:rsidTr="00565B9F">
        <w:trPr>
          <w:tblCellSpacing w:w="15" w:type="dxa"/>
        </w:trPr>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 xml:space="preserve">William </w:t>
            </w:r>
            <w:proofErr w:type="spellStart"/>
            <w:r w:rsidRPr="00565B9F">
              <w:rPr>
                <w:rFonts w:ascii="Arial" w:hAnsi="Arial"/>
                <w:sz w:val="20"/>
                <w:szCs w:val="20"/>
                <w:lang w:val="en-AU"/>
              </w:rPr>
              <w:t>Duax</w:t>
            </w:r>
            <w:proofErr w:type="spellEnd"/>
            <w:r w:rsidRPr="00565B9F">
              <w:rPr>
                <w:rFonts w:ascii="Arial" w:hAnsi="Arial"/>
                <w:sz w:val="20"/>
                <w:szCs w:val="20"/>
                <w:lang w:val="en-AU"/>
              </w:rPr>
              <w:t>, U.S.A.</w:t>
            </w:r>
          </w:p>
        </w:tc>
        <w:tc>
          <w:tcPr>
            <w:tcW w:w="0" w:type="auto"/>
            <w:shd w:val="clear" w:color="auto" w:fill="auto"/>
            <w:vAlign w:val="center"/>
          </w:tcPr>
          <w:p w:rsidR="00565B9F" w:rsidRPr="00565B9F" w:rsidRDefault="00565B9F" w:rsidP="00565B9F">
            <w:pPr>
              <w:rPr>
                <w:rFonts w:ascii="Arial" w:hAnsi="Arial"/>
                <w:sz w:val="20"/>
                <w:szCs w:val="20"/>
                <w:lang w:val="en-AU"/>
              </w:rPr>
            </w:pPr>
            <w:r w:rsidRPr="00565B9F">
              <w:rPr>
                <w:rFonts w:ascii="Arial" w:hAnsi="Arial"/>
                <w:sz w:val="20"/>
                <w:szCs w:val="20"/>
                <w:lang w:val="en-AU"/>
              </w:rPr>
              <w:t>duax@hwi.buffalo.edu</w:t>
            </w:r>
          </w:p>
        </w:tc>
      </w:tr>
    </w:tbl>
    <w:p w:rsidR="00565B9F" w:rsidRDefault="00565B9F" w:rsidP="00565B9F">
      <w:pPr>
        <w:spacing w:beforeLines="1" w:afterLines="1"/>
        <w:outlineLvl w:val="1"/>
        <w:rPr>
          <w:rFonts w:ascii="Arial" w:hAnsi="Arial"/>
          <w:b/>
          <w:sz w:val="20"/>
          <w:szCs w:val="20"/>
          <w:lang w:val="en-AU"/>
        </w:rPr>
      </w:pPr>
    </w:p>
    <w:p w:rsidR="00565B9F" w:rsidRPr="00565B9F" w:rsidRDefault="00565B9F" w:rsidP="00565B9F">
      <w:pPr>
        <w:spacing w:beforeLines="1" w:afterLines="1"/>
        <w:outlineLvl w:val="1"/>
        <w:rPr>
          <w:rFonts w:ascii="Arial" w:hAnsi="Arial"/>
          <w:b/>
          <w:sz w:val="20"/>
          <w:szCs w:val="20"/>
          <w:lang w:val="en-AU"/>
        </w:rPr>
      </w:pPr>
      <w:r w:rsidRPr="00565B9F">
        <w:rPr>
          <w:rFonts w:ascii="Arial" w:hAnsi="Arial"/>
          <w:b/>
          <w:sz w:val="20"/>
          <w:szCs w:val="20"/>
          <w:lang w:val="en-AU"/>
        </w:rPr>
        <w:t>1. Apologies:</w:t>
      </w:r>
    </w:p>
    <w:p w:rsidR="00565B9F" w:rsidRPr="00565B9F" w:rsidRDefault="00565B9F" w:rsidP="00565B9F">
      <w:pPr>
        <w:numPr>
          <w:ilvl w:val="0"/>
          <w:numId w:val="1"/>
        </w:numPr>
        <w:spacing w:beforeLines="1" w:afterLines="1"/>
        <w:rPr>
          <w:rFonts w:ascii="Arial" w:hAnsi="Arial"/>
          <w:sz w:val="20"/>
          <w:szCs w:val="20"/>
          <w:lang w:val="en-AU"/>
        </w:rPr>
      </w:pPr>
      <w:proofErr w:type="spellStart"/>
      <w:r w:rsidRPr="00565B9F">
        <w:rPr>
          <w:rFonts w:ascii="Arial" w:hAnsi="Arial"/>
          <w:sz w:val="20"/>
          <w:szCs w:val="20"/>
          <w:lang w:val="en-AU"/>
        </w:rPr>
        <w:t>Altaf</w:t>
      </w:r>
      <w:proofErr w:type="spellEnd"/>
      <w:r w:rsidRPr="00565B9F">
        <w:rPr>
          <w:rFonts w:ascii="Arial" w:hAnsi="Arial"/>
          <w:sz w:val="20"/>
          <w:szCs w:val="20"/>
          <w:lang w:val="en-AU"/>
        </w:rPr>
        <w:t xml:space="preserve"> </w:t>
      </w:r>
      <w:proofErr w:type="spellStart"/>
      <w:r w:rsidRPr="00565B9F">
        <w:rPr>
          <w:rFonts w:ascii="Arial" w:hAnsi="Arial"/>
          <w:sz w:val="20"/>
          <w:szCs w:val="20"/>
          <w:lang w:val="en-AU"/>
        </w:rPr>
        <w:t>Hussain</w:t>
      </w:r>
      <w:proofErr w:type="spellEnd"/>
      <w:r w:rsidRPr="00565B9F">
        <w:rPr>
          <w:rFonts w:ascii="Arial" w:hAnsi="Arial"/>
          <w:sz w:val="20"/>
          <w:szCs w:val="20"/>
          <w:lang w:val="en-AU"/>
        </w:rPr>
        <w:t>, Bangladesh, altaf@univdhaka.edu</w:t>
      </w:r>
    </w:p>
    <w:p w:rsidR="00565B9F" w:rsidRDefault="00565B9F" w:rsidP="00565B9F">
      <w:pPr>
        <w:numPr>
          <w:ilvl w:val="0"/>
          <w:numId w:val="1"/>
        </w:numPr>
        <w:spacing w:beforeLines="1" w:afterLines="1"/>
        <w:rPr>
          <w:rFonts w:ascii="Arial" w:hAnsi="Arial"/>
          <w:sz w:val="20"/>
          <w:szCs w:val="20"/>
          <w:lang w:val="en-AU"/>
        </w:rPr>
      </w:pPr>
      <w:r w:rsidRPr="00565B9F">
        <w:rPr>
          <w:rFonts w:ascii="Arial" w:hAnsi="Arial"/>
          <w:sz w:val="20"/>
          <w:szCs w:val="20"/>
          <w:lang w:val="en-AU"/>
        </w:rPr>
        <w:t xml:space="preserve">Mark </w:t>
      </w:r>
      <w:proofErr w:type="spellStart"/>
      <w:r w:rsidRPr="00565B9F">
        <w:rPr>
          <w:rFonts w:ascii="Arial" w:hAnsi="Arial"/>
          <w:sz w:val="20"/>
          <w:szCs w:val="20"/>
          <w:lang w:val="en-AU"/>
        </w:rPr>
        <w:t>Spackman</w:t>
      </w:r>
      <w:proofErr w:type="spellEnd"/>
      <w:r w:rsidRPr="00565B9F">
        <w:rPr>
          <w:rFonts w:ascii="Arial" w:hAnsi="Arial"/>
          <w:sz w:val="20"/>
          <w:szCs w:val="20"/>
          <w:lang w:val="en-AU"/>
        </w:rPr>
        <w:t xml:space="preserve">, Australia (Trustee) </w:t>
      </w:r>
      <w:hyperlink r:id="rId5" w:history="1">
        <w:proofErr w:type="spellStart"/>
        <w:r w:rsidRPr="00761DE9">
          <w:rPr>
            <w:rStyle w:val="Hyperlink"/>
            <w:rFonts w:ascii="Arial" w:hAnsi="Arial"/>
            <w:sz w:val="20"/>
            <w:szCs w:val="20"/>
            <w:lang w:val="en-AU"/>
          </w:rPr>
          <w:t>mark.spackman@uwa.edu.au</w:t>
        </w:r>
        <w:proofErr w:type="spellEnd"/>
      </w:hyperlink>
    </w:p>
    <w:p w:rsidR="00565B9F" w:rsidRPr="00565B9F" w:rsidRDefault="00565B9F" w:rsidP="00565B9F">
      <w:pPr>
        <w:spacing w:beforeLines="1" w:afterLines="1"/>
        <w:ind w:left="720"/>
        <w:rPr>
          <w:rFonts w:ascii="Arial" w:hAnsi="Arial"/>
          <w:sz w:val="20"/>
          <w:szCs w:val="20"/>
          <w:lang w:val="en-AU"/>
        </w:rPr>
      </w:pPr>
    </w:p>
    <w:p w:rsidR="00565B9F" w:rsidRPr="00565B9F" w:rsidRDefault="00565B9F" w:rsidP="00565B9F">
      <w:pPr>
        <w:spacing w:beforeLines="1" w:afterLines="1"/>
        <w:outlineLvl w:val="1"/>
        <w:rPr>
          <w:rFonts w:ascii="Arial" w:hAnsi="Arial"/>
          <w:b/>
          <w:sz w:val="20"/>
          <w:szCs w:val="20"/>
          <w:lang w:val="en-AU"/>
        </w:rPr>
      </w:pPr>
      <w:r w:rsidRPr="00565B9F">
        <w:rPr>
          <w:rFonts w:ascii="Arial" w:hAnsi="Arial"/>
          <w:b/>
          <w:sz w:val="20"/>
          <w:szCs w:val="20"/>
          <w:lang w:val="en-AU"/>
        </w:rPr>
        <w:t>2. Minutes of the previous meeting - held 25th August, Osaka, Japan</w:t>
      </w:r>
    </w:p>
    <w:p w:rsidR="00565B9F" w:rsidRDefault="00565B9F" w:rsidP="00565B9F">
      <w:pPr>
        <w:spacing w:beforeLines="1" w:afterLines="1"/>
        <w:rPr>
          <w:rFonts w:ascii="Arial" w:hAnsi="Arial" w:cs="Times New Roman"/>
          <w:sz w:val="20"/>
          <w:szCs w:val="20"/>
          <w:lang w:val="en-AU"/>
        </w:rPr>
      </w:pPr>
      <w:r w:rsidRPr="00565B9F">
        <w:rPr>
          <w:rFonts w:ascii="Arial" w:hAnsi="Arial" w:cs="Times New Roman"/>
          <w:sz w:val="20"/>
          <w:szCs w:val="20"/>
          <w:lang w:val="en-AU"/>
        </w:rPr>
        <w:t>The minutes had been circulated previously and were accepted with minor amendments.</w:t>
      </w:r>
    </w:p>
    <w:p w:rsidR="00565B9F" w:rsidRPr="00565B9F" w:rsidRDefault="00565B9F" w:rsidP="00565B9F">
      <w:pPr>
        <w:spacing w:beforeLines="1" w:afterLines="1"/>
        <w:rPr>
          <w:rFonts w:ascii="Arial" w:hAnsi="Arial" w:cs="Times New Roman"/>
          <w:sz w:val="20"/>
          <w:szCs w:val="20"/>
          <w:lang w:val="en-AU"/>
        </w:rPr>
      </w:pPr>
    </w:p>
    <w:p w:rsidR="00565B9F" w:rsidRPr="00565B9F" w:rsidRDefault="00565B9F" w:rsidP="00565B9F">
      <w:pPr>
        <w:spacing w:beforeLines="1" w:afterLines="1"/>
        <w:outlineLvl w:val="1"/>
        <w:rPr>
          <w:rFonts w:ascii="Arial" w:hAnsi="Arial"/>
          <w:b/>
          <w:sz w:val="20"/>
          <w:szCs w:val="20"/>
          <w:lang w:val="en-AU"/>
        </w:rPr>
      </w:pPr>
      <w:r w:rsidRPr="00565B9F">
        <w:rPr>
          <w:rFonts w:ascii="Arial" w:hAnsi="Arial"/>
          <w:b/>
          <w:sz w:val="20"/>
          <w:szCs w:val="20"/>
          <w:lang w:val="en-AU"/>
        </w:rPr>
        <w:t>3. Business arising</w:t>
      </w:r>
    </w:p>
    <w:p w:rsidR="00565B9F" w:rsidRDefault="00565B9F" w:rsidP="00565B9F">
      <w:pPr>
        <w:spacing w:beforeLines="1" w:afterLines="1"/>
        <w:rPr>
          <w:rFonts w:ascii="Arial" w:hAnsi="Arial" w:cs="Times New Roman"/>
          <w:sz w:val="20"/>
          <w:szCs w:val="20"/>
          <w:lang w:val="en-AU"/>
        </w:rPr>
      </w:pPr>
      <w:r w:rsidRPr="00565B9F">
        <w:rPr>
          <w:rFonts w:ascii="Arial" w:hAnsi="Arial" w:cs="Times New Roman"/>
          <w:sz w:val="20"/>
          <w:szCs w:val="20"/>
          <w:lang w:val="en-AU"/>
        </w:rPr>
        <w:t>(Carried over to be dealt with as items arose from various reports.)</w:t>
      </w:r>
    </w:p>
    <w:p w:rsidR="00565B9F" w:rsidRPr="00565B9F" w:rsidRDefault="00565B9F" w:rsidP="00565B9F">
      <w:pPr>
        <w:spacing w:beforeLines="1" w:afterLines="1"/>
        <w:rPr>
          <w:rFonts w:ascii="Arial" w:hAnsi="Arial" w:cs="Times New Roman"/>
          <w:sz w:val="20"/>
          <w:szCs w:val="20"/>
          <w:lang w:val="en-AU"/>
        </w:rPr>
      </w:pPr>
    </w:p>
    <w:p w:rsidR="00565B9F" w:rsidRPr="00565B9F" w:rsidRDefault="00565B9F" w:rsidP="00565B9F">
      <w:pPr>
        <w:spacing w:beforeLines="1" w:afterLines="1"/>
        <w:outlineLvl w:val="1"/>
        <w:rPr>
          <w:rFonts w:ascii="Arial" w:hAnsi="Arial"/>
          <w:b/>
          <w:sz w:val="20"/>
          <w:szCs w:val="20"/>
          <w:lang w:val="en-AU"/>
        </w:rPr>
      </w:pPr>
      <w:r w:rsidRPr="00565B9F">
        <w:rPr>
          <w:rFonts w:ascii="Arial" w:hAnsi="Arial"/>
          <w:b/>
          <w:sz w:val="20"/>
          <w:szCs w:val="20"/>
          <w:lang w:val="en-AU"/>
        </w:rPr>
        <w:t>4. President's report</w:t>
      </w:r>
    </w:p>
    <w:p w:rsidR="00565B9F" w:rsidRPr="00565B9F" w:rsidRDefault="00565B9F" w:rsidP="00565B9F">
      <w:pPr>
        <w:spacing w:beforeLines="1" w:afterLines="1"/>
        <w:rPr>
          <w:rFonts w:ascii="Arial" w:hAnsi="Arial" w:cs="Times New Roman"/>
          <w:sz w:val="20"/>
          <w:szCs w:val="20"/>
          <w:lang w:val="en-AU"/>
        </w:rPr>
      </w:pPr>
      <w:r w:rsidRPr="00565B9F">
        <w:rPr>
          <w:rFonts w:ascii="Arial" w:hAnsi="Arial" w:cs="Times New Roman"/>
          <w:sz w:val="20"/>
          <w:szCs w:val="20"/>
          <w:lang w:val="en-AU"/>
        </w:rPr>
        <w:t xml:space="preserve">Mitchell </w:t>
      </w:r>
      <w:proofErr w:type="spellStart"/>
      <w:r w:rsidRPr="00565B9F">
        <w:rPr>
          <w:rFonts w:ascii="Arial" w:hAnsi="Arial" w:cs="Times New Roman"/>
          <w:sz w:val="20"/>
          <w:szCs w:val="20"/>
          <w:lang w:val="en-AU"/>
        </w:rPr>
        <w:t>Guss</w:t>
      </w:r>
      <w:proofErr w:type="spellEnd"/>
      <w:r w:rsidRPr="00565B9F">
        <w:rPr>
          <w:rFonts w:ascii="Arial" w:hAnsi="Arial" w:cs="Times New Roman"/>
          <w:sz w:val="20"/>
          <w:szCs w:val="20"/>
          <w:lang w:val="en-AU"/>
        </w:rPr>
        <w:t xml:space="preserve"> welcomed all those who were able to make it to the meeting and expressed his regret that </w:t>
      </w:r>
      <w:proofErr w:type="spellStart"/>
      <w:r w:rsidRPr="00565B9F">
        <w:rPr>
          <w:rFonts w:ascii="Arial" w:hAnsi="Arial" w:cs="Times New Roman"/>
          <w:sz w:val="20"/>
          <w:szCs w:val="20"/>
          <w:lang w:val="en-AU"/>
        </w:rPr>
        <w:t>Altaf</w:t>
      </w:r>
      <w:proofErr w:type="spellEnd"/>
      <w:r w:rsidRPr="00565B9F">
        <w:rPr>
          <w:rFonts w:ascii="Arial" w:hAnsi="Arial" w:cs="Times New Roman"/>
          <w:sz w:val="20"/>
          <w:szCs w:val="20"/>
          <w:lang w:val="en-AU"/>
        </w:rPr>
        <w:t xml:space="preserve"> </w:t>
      </w:r>
      <w:proofErr w:type="spellStart"/>
      <w:r w:rsidRPr="00565B9F">
        <w:rPr>
          <w:rFonts w:ascii="Arial" w:hAnsi="Arial" w:cs="Times New Roman"/>
          <w:sz w:val="20"/>
          <w:szCs w:val="20"/>
          <w:lang w:val="en-AU"/>
        </w:rPr>
        <w:t>Hussain</w:t>
      </w:r>
      <w:proofErr w:type="spellEnd"/>
      <w:r w:rsidRPr="00565B9F">
        <w:rPr>
          <w:rFonts w:ascii="Arial" w:hAnsi="Arial" w:cs="Times New Roman"/>
          <w:sz w:val="20"/>
          <w:szCs w:val="20"/>
          <w:lang w:val="en-AU"/>
        </w:rPr>
        <w:t xml:space="preserve"> was unable to travel to Beijing because of last minute visa problems that also prevented attendance by two students from Bangladesh.</w:t>
      </w:r>
    </w:p>
    <w:p w:rsidR="00565B9F" w:rsidRPr="00565B9F" w:rsidRDefault="00565B9F" w:rsidP="00565B9F">
      <w:pPr>
        <w:spacing w:beforeLines="1" w:afterLines="1"/>
        <w:rPr>
          <w:rFonts w:ascii="Arial" w:hAnsi="Arial" w:cs="Times New Roman"/>
          <w:sz w:val="20"/>
          <w:szCs w:val="20"/>
          <w:lang w:val="en-AU"/>
        </w:rPr>
      </w:pP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has made some important new initiatives in the last few years. The first, originally proposed by Yuji </w:t>
      </w:r>
      <w:proofErr w:type="spellStart"/>
      <w:r w:rsidRPr="00565B9F">
        <w:rPr>
          <w:rFonts w:ascii="Arial" w:hAnsi="Arial" w:cs="Times New Roman"/>
          <w:sz w:val="20"/>
          <w:szCs w:val="20"/>
          <w:lang w:val="en-AU"/>
        </w:rPr>
        <w:t>Ohashi</w:t>
      </w:r>
      <w:proofErr w:type="spellEnd"/>
      <w:r w:rsidRPr="00565B9F">
        <w:rPr>
          <w:rFonts w:ascii="Arial" w:hAnsi="Arial" w:cs="Times New Roman"/>
          <w:sz w:val="20"/>
          <w:szCs w:val="20"/>
          <w:lang w:val="en-AU"/>
        </w:rPr>
        <w:t xml:space="preserve"> as </w:t>
      </w:r>
      <w:proofErr w:type="spellStart"/>
      <w:r w:rsidRPr="00565B9F">
        <w:rPr>
          <w:rFonts w:ascii="Arial" w:hAnsi="Arial" w:cs="Times New Roman"/>
          <w:sz w:val="20"/>
          <w:szCs w:val="20"/>
          <w:lang w:val="en-AU"/>
        </w:rPr>
        <w:t>IUCr</w:t>
      </w:r>
      <w:proofErr w:type="spellEnd"/>
      <w:r w:rsidRPr="00565B9F">
        <w:rPr>
          <w:rFonts w:ascii="Arial" w:hAnsi="Arial" w:cs="Times New Roman"/>
          <w:sz w:val="20"/>
          <w:szCs w:val="20"/>
          <w:lang w:val="en-AU"/>
        </w:rPr>
        <w:t xml:space="preserve"> President, is the formation of a regional grouping of Asian nations who are recognised as a joint member of the </w:t>
      </w:r>
      <w:proofErr w:type="spellStart"/>
      <w:r w:rsidRPr="00565B9F">
        <w:rPr>
          <w:rFonts w:ascii="Arial" w:hAnsi="Arial" w:cs="Times New Roman"/>
          <w:sz w:val="20"/>
          <w:szCs w:val="20"/>
          <w:lang w:val="en-AU"/>
        </w:rPr>
        <w:t>IUCr</w:t>
      </w:r>
      <w:proofErr w:type="spellEnd"/>
      <w:r w:rsidRPr="00565B9F">
        <w:rPr>
          <w:rFonts w:ascii="Arial" w:hAnsi="Arial" w:cs="Times New Roman"/>
          <w:sz w:val="20"/>
          <w:szCs w:val="20"/>
          <w:lang w:val="en-AU"/>
        </w:rPr>
        <w:t xml:space="preserve">. Together they have a single vote at </w:t>
      </w:r>
      <w:proofErr w:type="spellStart"/>
      <w:r w:rsidRPr="00565B9F">
        <w:rPr>
          <w:rFonts w:ascii="Arial" w:hAnsi="Arial" w:cs="Times New Roman"/>
          <w:sz w:val="20"/>
          <w:szCs w:val="20"/>
          <w:lang w:val="en-AU"/>
        </w:rPr>
        <w:t>IUCr</w:t>
      </w:r>
      <w:proofErr w:type="spellEnd"/>
      <w:r w:rsidRPr="00565B9F">
        <w:rPr>
          <w:rFonts w:ascii="Arial" w:hAnsi="Arial" w:cs="Times New Roman"/>
          <w:sz w:val="20"/>
          <w:szCs w:val="20"/>
          <w:lang w:val="en-AU"/>
        </w:rPr>
        <w:t xml:space="preserve"> General Assemblies but individuals from the countries may attend. The dues of 1000 Swiss Francs per annum are currently shared by the Society for Crystallographers in Australia and the Crystallographic Society in Japan. The application that was approved by the </w:t>
      </w:r>
      <w:proofErr w:type="spellStart"/>
      <w:r w:rsidRPr="00565B9F">
        <w:rPr>
          <w:rFonts w:ascii="Arial" w:hAnsi="Arial" w:cs="Times New Roman"/>
          <w:sz w:val="20"/>
          <w:szCs w:val="20"/>
          <w:lang w:val="en-AU"/>
        </w:rPr>
        <w:t>IUCr</w:t>
      </w:r>
      <w:proofErr w:type="spellEnd"/>
      <w:r w:rsidRPr="00565B9F">
        <w:rPr>
          <w:rFonts w:ascii="Arial" w:hAnsi="Arial" w:cs="Times New Roman"/>
          <w:sz w:val="20"/>
          <w:szCs w:val="20"/>
          <w:lang w:val="en-AU"/>
        </w:rPr>
        <w:t xml:space="preserve"> reads as follows:</w:t>
      </w:r>
    </w:p>
    <w:p w:rsidR="00565B9F" w:rsidRPr="00565B9F" w:rsidRDefault="00565B9F" w:rsidP="00565B9F">
      <w:pPr>
        <w:spacing w:beforeLines="1" w:afterLines="1"/>
        <w:rPr>
          <w:rFonts w:ascii="Arial" w:hAnsi="Arial" w:cs="Times New Roman"/>
          <w:sz w:val="20"/>
          <w:szCs w:val="20"/>
          <w:lang w:val="en-AU"/>
        </w:rPr>
      </w:pPr>
      <w:r w:rsidRPr="00565B9F">
        <w:rPr>
          <w:rFonts w:ascii="Arial" w:hAnsi="Arial" w:cs="Times New Roman"/>
          <w:i/>
          <w:sz w:val="20"/>
          <w:szCs w:val="20"/>
          <w:lang w:val="en-AU"/>
        </w:rPr>
        <w:t>Applications for membership of the Union</w:t>
      </w:r>
    </w:p>
    <w:p w:rsidR="00565B9F" w:rsidRPr="00565B9F" w:rsidRDefault="00565B9F" w:rsidP="00565B9F">
      <w:pPr>
        <w:spacing w:beforeLines="1" w:afterLines="1"/>
        <w:rPr>
          <w:rFonts w:ascii="Arial" w:hAnsi="Arial" w:cs="Times New Roman"/>
          <w:sz w:val="20"/>
          <w:szCs w:val="20"/>
          <w:lang w:val="en-AU"/>
        </w:rPr>
      </w:pPr>
      <w:r w:rsidRPr="00565B9F">
        <w:rPr>
          <w:rFonts w:ascii="Arial" w:hAnsi="Arial" w:cs="Times New Roman"/>
          <w:i/>
          <w:sz w:val="20"/>
          <w:szCs w:val="20"/>
          <w:lang w:val="en-AU"/>
        </w:rPr>
        <w:t xml:space="preserve">Regional Committee of Crystallographers from Bangladesh, Malaysia, Singapore, Thailand and Vietnam The President of the Asian Crystallographic Association, on behalf of the </w:t>
      </w:r>
      <w:proofErr w:type="spellStart"/>
      <w:r w:rsidRPr="00565B9F">
        <w:rPr>
          <w:rFonts w:ascii="Arial" w:hAnsi="Arial" w:cs="Times New Roman"/>
          <w:i/>
          <w:sz w:val="20"/>
          <w:szCs w:val="20"/>
          <w:lang w:val="en-AU"/>
        </w:rPr>
        <w:t>AsCA</w:t>
      </w:r>
      <w:proofErr w:type="spellEnd"/>
      <w:r w:rsidRPr="00565B9F">
        <w:rPr>
          <w:rFonts w:ascii="Arial" w:hAnsi="Arial" w:cs="Times New Roman"/>
          <w:i/>
          <w:sz w:val="20"/>
          <w:szCs w:val="20"/>
          <w:lang w:val="en-AU"/>
        </w:rPr>
        <w:t xml:space="preserve"> council, has submitted an application for membership of the </w:t>
      </w:r>
      <w:proofErr w:type="spellStart"/>
      <w:r w:rsidRPr="00565B9F">
        <w:rPr>
          <w:rFonts w:ascii="Arial" w:hAnsi="Arial" w:cs="Times New Roman"/>
          <w:i/>
          <w:sz w:val="20"/>
          <w:szCs w:val="20"/>
          <w:lang w:val="en-AU"/>
        </w:rPr>
        <w:t>IUCr</w:t>
      </w:r>
      <w:proofErr w:type="spellEnd"/>
      <w:r w:rsidRPr="00565B9F">
        <w:rPr>
          <w:rFonts w:ascii="Arial" w:hAnsi="Arial" w:cs="Times New Roman"/>
          <w:i/>
          <w:sz w:val="20"/>
          <w:szCs w:val="20"/>
          <w:lang w:val="en-AU"/>
        </w:rPr>
        <w:t xml:space="preserve"> in Category I. The Regional Committee of Crystallographers from Bangladesh, Malaysia, Singapore, Thailand and Vietnam would be the Adhering Body and undertakes to pay the dues (guaranteed by the Crystallographic Association of Japan and the Society for Crystallographers in Australia and New Zealand for two triennia). The proposed membership of the National Committee for Crystallography is: W. </w:t>
      </w:r>
      <w:proofErr w:type="spellStart"/>
      <w:r w:rsidRPr="00565B9F">
        <w:rPr>
          <w:rFonts w:ascii="Arial" w:hAnsi="Arial" w:cs="Times New Roman"/>
          <w:i/>
          <w:sz w:val="20"/>
          <w:szCs w:val="20"/>
          <w:lang w:val="en-AU"/>
        </w:rPr>
        <w:t>Klooster</w:t>
      </w:r>
      <w:proofErr w:type="spellEnd"/>
      <w:r w:rsidRPr="00565B9F">
        <w:rPr>
          <w:rFonts w:ascii="Arial" w:hAnsi="Arial" w:cs="Times New Roman"/>
          <w:i/>
          <w:sz w:val="20"/>
          <w:szCs w:val="20"/>
          <w:lang w:val="en-AU"/>
        </w:rPr>
        <w:t xml:space="preserve"> (Chair; Singapore), H.K. Fun (Secretary, Malaysia), A. </w:t>
      </w:r>
      <w:proofErr w:type="spellStart"/>
      <w:r w:rsidRPr="00565B9F">
        <w:rPr>
          <w:rFonts w:ascii="Arial" w:hAnsi="Arial" w:cs="Times New Roman"/>
          <w:i/>
          <w:sz w:val="20"/>
          <w:szCs w:val="20"/>
          <w:lang w:val="en-AU"/>
        </w:rPr>
        <w:t>Hussain</w:t>
      </w:r>
      <w:proofErr w:type="spellEnd"/>
      <w:r w:rsidRPr="00565B9F">
        <w:rPr>
          <w:rFonts w:ascii="Arial" w:hAnsi="Arial" w:cs="Times New Roman"/>
          <w:i/>
          <w:sz w:val="20"/>
          <w:szCs w:val="20"/>
          <w:lang w:val="en-AU"/>
        </w:rPr>
        <w:t xml:space="preserve"> (Bangladesh), N. Van Tri (Vietnam), </w:t>
      </w:r>
      <w:proofErr w:type="spellStart"/>
      <w:r w:rsidRPr="00565B9F">
        <w:rPr>
          <w:rFonts w:ascii="Arial" w:hAnsi="Arial" w:cs="Times New Roman"/>
          <w:i/>
          <w:sz w:val="20"/>
          <w:szCs w:val="20"/>
          <w:lang w:val="en-AU"/>
        </w:rPr>
        <w:t>Thammarat</w:t>
      </w:r>
      <w:proofErr w:type="spellEnd"/>
      <w:r w:rsidRPr="00565B9F">
        <w:rPr>
          <w:rFonts w:ascii="Arial" w:hAnsi="Arial" w:cs="Times New Roman"/>
          <w:i/>
          <w:sz w:val="20"/>
          <w:szCs w:val="20"/>
          <w:lang w:val="en-AU"/>
        </w:rPr>
        <w:t xml:space="preserve"> </w:t>
      </w:r>
      <w:proofErr w:type="spellStart"/>
      <w:r w:rsidRPr="00565B9F">
        <w:rPr>
          <w:rFonts w:ascii="Arial" w:hAnsi="Arial" w:cs="Times New Roman"/>
          <w:i/>
          <w:sz w:val="20"/>
          <w:szCs w:val="20"/>
          <w:lang w:val="en-AU"/>
        </w:rPr>
        <w:t>Aree</w:t>
      </w:r>
      <w:proofErr w:type="spellEnd"/>
      <w:r w:rsidRPr="00565B9F">
        <w:rPr>
          <w:rFonts w:ascii="Arial" w:hAnsi="Arial" w:cs="Times New Roman"/>
          <w:i/>
          <w:sz w:val="20"/>
          <w:szCs w:val="20"/>
          <w:lang w:val="en-AU"/>
        </w:rPr>
        <w:t xml:space="preserve"> (Thailand)</w:t>
      </w:r>
    </w:p>
    <w:p w:rsidR="00565B9F" w:rsidRPr="00565B9F" w:rsidRDefault="00565B9F" w:rsidP="00565B9F">
      <w:pPr>
        <w:spacing w:beforeLines="1" w:afterLines="1"/>
        <w:rPr>
          <w:rFonts w:ascii="Arial" w:hAnsi="Arial" w:cs="Times New Roman"/>
          <w:sz w:val="20"/>
          <w:szCs w:val="20"/>
          <w:lang w:val="en-AU"/>
        </w:rPr>
      </w:pPr>
      <w:r w:rsidRPr="00565B9F">
        <w:rPr>
          <w:rFonts w:ascii="Arial" w:hAnsi="Arial" w:cs="Times New Roman"/>
          <w:sz w:val="20"/>
          <w:szCs w:val="20"/>
          <w:lang w:val="en-AU"/>
        </w:rPr>
        <w:t xml:space="preserve">The second major initiative is to utilise interest from the accumulated reserves of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to support attendance at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meetings by students and early career scientists from the region. The use of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funds was supported at the previous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council meeting and confirmed by email correspondence.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offered 5 such scholarships to attend this meeting valued at $1000 USD each. It is the intention of the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executive that a similar level of support will be provided for the forthcoming meeting in </w:t>
      </w:r>
      <w:proofErr w:type="spellStart"/>
      <w:r w:rsidRPr="00565B9F">
        <w:rPr>
          <w:rFonts w:ascii="Arial" w:hAnsi="Arial" w:cs="Times New Roman"/>
          <w:sz w:val="20"/>
          <w:szCs w:val="20"/>
          <w:lang w:val="en-AU"/>
        </w:rPr>
        <w:t>Busan</w:t>
      </w:r>
      <w:proofErr w:type="spellEnd"/>
      <w:r w:rsidRPr="00565B9F">
        <w:rPr>
          <w:rFonts w:ascii="Arial" w:hAnsi="Arial" w:cs="Times New Roman"/>
          <w:sz w:val="20"/>
          <w:szCs w:val="20"/>
          <w:lang w:val="en-AU"/>
        </w:rPr>
        <w:t xml:space="preserve"> in 2010. It was noted that additional sources of funding to increase the total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investment portfolio are required to sustain these initiatives in the long term.</w:t>
      </w:r>
    </w:p>
    <w:p w:rsidR="00565B9F" w:rsidRPr="00565B9F" w:rsidRDefault="00565B9F" w:rsidP="00565B9F">
      <w:pPr>
        <w:spacing w:beforeLines="1" w:afterLines="1"/>
        <w:rPr>
          <w:rFonts w:ascii="Arial" w:hAnsi="Arial" w:cs="Times New Roman"/>
          <w:sz w:val="20"/>
          <w:szCs w:val="20"/>
          <w:lang w:val="en-AU"/>
        </w:rPr>
      </w:pPr>
      <w:r w:rsidRPr="00565B9F">
        <w:rPr>
          <w:rFonts w:ascii="Arial" w:hAnsi="Arial" w:cs="Times New Roman"/>
          <w:sz w:val="20"/>
          <w:szCs w:val="20"/>
          <w:lang w:val="en-AU"/>
        </w:rPr>
        <w:t xml:space="preserve">The third initiative by Yuji </w:t>
      </w:r>
      <w:proofErr w:type="spellStart"/>
      <w:r w:rsidRPr="00565B9F">
        <w:rPr>
          <w:rFonts w:ascii="Arial" w:hAnsi="Arial" w:cs="Times New Roman"/>
          <w:sz w:val="20"/>
          <w:szCs w:val="20"/>
          <w:lang w:val="en-AU"/>
        </w:rPr>
        <w:t>Ohashi</w:t>
      </w:r>
      <w:proofErr w:type="spellEnd"/>
      <w:r w:rsidRPr="00565B9F">
        <w:rPr>
          <w:rFonts w:ascii="Arial" w:hAnsi="Arial" w:cs="Times New Roman"/>
          <w:sz w:val="20"/>
          <w:szCs w:val="20"/>
          <w:lang w:val="en-AU"/>
        </w:rPr>
        <w:t xml:space="preserve"> supported by the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president is an agreement from the President of the </w:t>
      </w:r>
      <w:proofErr w:type="spellStart"/>
      <w:r w:rsidRPr="00565B9F">
        <w:rPr>
          <w:rFonts w:ascii="Arial" w:hAnsi="Arial" w:cs="Times New Roman"/>
          <w:sz w:val="20"/>
          <w:szCs w:val="20"/>
          <w:lang w:val="en-AU"/>
        </w:rPr>
        <w:t>IUCr</w:t>
      </w:r>
      <w:proofErr w:type="spellEnd"/>
      <w:r w:rsidRPr="00565B9F">
        <w:rPr>
          <w:rFonts w:ascii="Arial" w:hAnsi="Arial" w:cs="Times New Roman"/>
          <w:sz w:val="20"/>
          <w:szCs w:val="20"/>
          <w:lang w:val="en-AU"/>
        </w:rPr>
        <w:t xml:space="preserve">, Professor Sine Larsen, to provide direct financial support from the </w:t>
      </w:r>
      <w:proofErr w:type="spellStart"/>
      <w:r w:rsidRPr="00565B9F">
        <w:rPr>
          <w:rFonts w:ascii="Arial" w:hAnsi="Arial" w:cs="Times New Roman"/>
          <w:sz w:val="20"/>
          <w:szCs w:val="20"/>
          <w:lang w:val="en-AU"/>
        </w:rPr>
        <w:t>IUCr</w:t>
      </w:r>
      <w:proofErr w:type="spellEnd"/>
      <w:r w:rsidRPr="00565B9F">
        <w:rPr>
          <w:rFonts w:ascii="Arial" w:hAnsi="Arial" w:cs="Times New Roman"/>
          <w:sz w:val="20"/>
          <w:szCs w:val="20"/>
          <w:lang w:val="en-AU"/>
        </w:rPr>
        <w:t xml:space="preserve"> for attendance by two members of the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council who would not otherwise be able to afford to attend council meetings. The agreement is for three years but one individual can only receive support on one occasion. This recognises the special needs of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that are distinct from those of the American and European regional associates of the </w:t>
      </w:r>
      <w:proofErr w:type="spellStart"/>
      <w:r w:rsidRPr="00565B9F">
        <w:rPr>
          <w:rFonts w:ascii="Arial" w:hAnsi="Arial" w:cs="Times New Roman"/>
          <w:sz w:val="20"/>
          <w:szCs w:val="20"/>
          <w:lang w:val="en-AU"/>
        </w:rPr>
        <w:t>IUCr</w:t>
      </w:r>
      <w:proofErr w:type="spellEnd"/>
      <w:r w:rsidRPr="00565B9F">
        <w:rPr>
          <w:rFonts w:ascii="Arial" w:hAnsi="Arial" w:cs="Times New Roman"/>
          <w:sz w:val="20"/>
          <w:szCs w:val="20"/>
          <w:lang w:val="en-AU"/>
        </w:rPr>
        <w:t xml:space="preserve">. </w:t>
      </w:r>
      <w:proofErr w:type="spellStart"/>
      <w:r w:rsidRPr="00565B9F">
        <w:rPr>
          <w:rFonts w:ascii="Arial" w:hAnsi="Arial" w:cs="Times New Roman"/>
          <w:sz w:val="20"/>
          <w:szCs w:val="20"/>
          <w:lang w:val="en-AU"/>
        </w:rPr>
        <w:t>Altaf</w:t>
      </w:r>
      <w:proofErr w:type="spellEnd"/>
      <w:r w:rsidRPr="00565B9F">
        <w:rPr>
          <w:rFonts w:ascii="Arial" w:hAnsi="Arial" w:cs="Times New Roman"/>
          <w:sz w:val="20"/>
          <w:szCs w:val="20"/>
          <w:lang w:val="en-AU"/>
        </w:rPr>
        <w:t xml:space="preserve"> </w:t>
      </w:r>
      <w:proofErr w:type="spellStart"/>
      <w:r w:rsidRPr="00565B9F">
        <w:rPr>
          <w:rFonts w:ascii="Arial" w:hAnsi="Arial" w:cs="Times New Roman"/>
          <w:sz w:val="20"/>
          <w:szCs w:val="20"/>
          <w:lang w:val="en-AU"/>
        </w:rPr>
        <w:t>Hussain</w:t>
      </w:r>
      <w:proofErr w:type="spellEnd"/>
      <w:r w:rsidRPr="00565B9F">
        <w:rPr>
          <w:rFonts w:ascii="Arial" w:hAnsi="Arial" w:cs="Times New Roman"/>
          <w:sz w:val="20"/>
          <w:szCs w:val="20"/>
          <w:lang w:val="en-AU"/>
        </w:rPr>
        <w:t xml:space="preserve"> and </w:t>
      </w:r>
      <w:proofErr w:type="spellStart"/>
      <w:r w:rsidRPr="00565B9F">
        <w:rPr>
          <w:rFonts w:ascii="Arial" w:hAnsi="Arial" w:cs="Times New Roman"/>
          <w:sz w:val="20"/>
          <w:szCs w:val="20"/>
          <w:lang w:val="en-AU"/>
        </w:rPr>
        <w:t>Wim</w:t>
      </w:r>
      <w:proofErr w:type="spellEnd"/>
      <w:r w:rsidRPr="00565B9F">
        <w:rPr>
          <w:rFonts w:ascii="Arial" w:hAnsi="Arial" w:cs="Times New Roman"/>
          <w:sz w:val="20"/>
          <w:szCs w:val="20"/>
          <w:lang w:val="en-AU"/>
        </w:rPr>
        <w:t xml:space="preserve"> </w:t>
      </w:r>
      <w:proofErr w:type="spellStart"/>
      <w:r w:rsidRPr="00565B9F">
        <w:rPr>
          <w:rFonts w:ascii="Arial" w:hAnsi="Arial" w:cs="Times New Roman"/>
          <w:sz w:val="20"/>
          <w:szCs w:val="20"/>
          <w:lang w:val="en-AU"/>
        </w:rPr>
        <w:t>Kloosters</w:t>
      </w:r>
      <w:proofErr w:type="spellEnd"/>
      <w:r w:rsidRPr="00565B9F">
        <w:rPr>
          <w:rFonts w:ascii="Arial" w:hAnsi="Arial" w:cs="Times New Roman"/>
          <w:sz w:val="20"/>
          <w:szCs w:val="20"/>
          <w:lang w:val="en-AU"/>
        </w:rPr>
        <w:t xml:space="preserve"> received support to attend this meeting but unfortunately </w:t>
      </w:r>
      <w:proofErr w:type="spellStart"/>
      <w:r w:rsidRPr="00565B9F">
        <w:rPr>
          <w:rFonts w:ascii="Arial" w:hAnsi="Arial" w:cs="Times New Roman"/>
          <w:sz w:val="20"/>
          <w:szCs w:val="20"/>
          <w:lang w:val="en-AU"/>
        </w:rPr>
        <w:t>Altaf</w:t>
      </w:r>
      <w:proofErr w:type="spellEnd"/>
      <w:r w:rsidRPr="00565B9F">
        <w:rPr>
          <w:rFonts w:ascii="Arial" w:hAnsi="Arial" w:cs="Times New Roman"/>
          <w:sz w:val="20"/>
          <w:szCs w:val="20"/>
          <w:lang w:val="en-AU"/>
        </w:rPr>
        <w:t xml:space="preserve"> was unable to attend to due last minute visa problems.</w:t>
      </w:r>
    </w:p>
    <w:p w:rsidR="00565B9F" w:rsidRDefault="00565B9F" w:rsidP="00565B9F">
      <w:pPr>
        <w:spacing w:beforeLines="1" w:afterLines="1"/>
        <w:rPr>
          <w:rFonts w:ascii="Arial" w:hAnsi="Arial" w:cs="Times New Roman"/>
          <w:sz w:val="20"/>
          <w:szCs w:val="20"/>
          <w:lang w:val="en-AU"/>
        </w:rPr>
      </w:pPr>
      <w:r w:rsidRPr="00565B9F">
        <w:rPr>
          <w:rFonts w:ascii="Arial" w:hAnsi="Arial" w:cs="Times New Roman"/>
          <w:sz w:val="20"/>
          <w:szCs w:val="20"/>
          <w:lang w:val="en-AU"/>
        </w:rPr>
        <w:t xml:space="preserve">There was extended discussion of the President’s report with a number of suggestions to raise capital funds for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(1) We should consider instituting corporate membership of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as is currently available for the ACA, including pharmaceutical companies. (2) To include a small additional fee at registration for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conferences, say $10, to go directly to support travel funds. These suggestions will require constitutional changes to be implemented, so will need to be brought forward at the next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meeting. Further, any profit made from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conferences should be shared between the local organizing committee and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w:t>
      </w:r>
    </w:p>
    <w:p w:rsidR="00565B9F" w:rsidRPr="00565B9F" w:rsidRDefault="00565B9F" w:rsidP="00565B9F">
      <w:pPr>
        <w:spacing w:beforeLines="1" w:afterLines="1"/>
        <w:rPr>
          <w:rFonts w:ascii="Arial" w:hAnsi="Arial" w:cs="Times New Roman"/>
          <w:sz w:val="20"/>
          <w:szCs w:val="20"/>
          <w:lang w:val="en-AU"/>
        </w:rPr>
      </w:pPr>
    </w:p>
    <w:p w:rsidR="00565B9F" w:rsidRPr="00565B9F" w:rsidRDefault="00565B9F" w:rsidP="00565B9F">
      <w:pPr>
        <w:spacing w:beforeLines="1" w:afterLines="1"/>
        <w:outlineLvl w:val="1"/>
        <w:rPr>
          <w:rFonts w:ascii="Arial" w:hAnsi="Arial"/>
          <w:b/>
          <w:sz w:val="20"/>
          <w:szCs w:val="20"/>
          <w:lang w:val="en-AU"/>
        </w:rPr>
      </w:pPr>
      <w:r w:rsidRPr="00565B9F">
        <w:rPr>
          <w:rFonts w:ascii="Arial" w:hAnsi="Arial"/>
          <w:b/>
          <w:sz w:val="20"/>
          <w:szCs w:val="20"/>
          <w:lang w:val="en-AU"/>
        </w:rPr>
        <w:t>5. Financial report</w:t>
      </w:r>
    </w:p>
    <w:p w:rsidR="00565B9F" w:rsidRPr="00565B9F" w:rsidRDefault="00565B9F" w:rsidP="00565B9F">
      <w:pPr>
        <w:spacing w:beforeLines="1" w:afterLines="1"/>
        <w:rPr>
          <w:rFonts w:ascii="Arial" w:hAnsi="Arial" w:cs="Times New Roman"/>
          <w:sz w:val="20"/>
          <w:szCs w:val="20"/>
          <w:lang w:val="en-AU"/>
        </w:rPr>
      </w:pPr>
      <w:proofErr w:type="gramStart"/>
      <w:r w:rsidRPr="00565B9F">
        <w:rPr>
          <w:rFonts w:ascii="Arial" w:hAnsi="Arial" w:cs="Times New Roman"/>
          <w:sz w:val="20"/>
          <w:szCs w:val="20"/>
          <w:lang w:val="en-AU"/>
        </w:rPr>
        <w:t xml:space="preserve">The statement of finances was presented by Mitchell </w:t>
      </w:r>
      <w:proofErr w:type="spellStart"/>
      <w:r w:rsidRPr="00565B9F">
        <w:rPr>
          <w:rFonts w:ascii="Arial" w:hAnsi="Arial" w:cs="Times New Roman"/>
          <w:sz w:val="20"/>
          <w:szCs w:val="20"/>
          <w:lang w:val="en-AU"/>
        </w:rPr>
        <w:t>Guss</w:t>
      </w:r>
      <w:proofErr w:type="spellEnd"/>
      <w:proofErr w:type="gramEnd"/>
      <w:r w:rsidRPr="00565B9F">
        <w:rPr>
          <w:rFonts w:ascii="Arial" w:hAnsi="Arial" w:cs="Times New Roman"/>
          <w:sz w:val="20"/>
          <w:szCs w:val="20"/>
          <w:lang w:val="en-AU"/>
        </w:rPr>
        <w:t xml:space="preserve"> on behalf of the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trustees, Mark </w:t>
      </w:r>
      <w:proofErr w:type="spellStart"/>
      <w:r w:rsidRPr="00565B9F">
        <w:rPr>
          <w:rFonts w:ascii="Arial" w:hAnsi="Arial" w:cs="Times New Roman"/>
          <w:sz w:val="20"/>
          <w:szCs w:val="20"/>
          <w:lang w:val="en-AU"/>
        </w:rPr>
        <w:t>Spackman</w:t>
      </w:r>
      <w:proofErr w:type="spellEnd"/>
      <w:r w:rsidRPr="00565B9F">
        <w:rPr>
          <w:rFonts w:ascii="Arial" w:hAnsi="Arial" w:cs="Times New Roman"/>
          <w:sz w:val="20"/>
          <w:szCs w:val="20"/>
          <w:lang w:val="en-AU"/>
        </w:rPr>
        <w:t xml:space="preserve"> and Charlie Bond.</w:t>
      </w:r>
    </w:p>
    <w:p w:rsidR="00565B9F" w:rsidRPr="00565B9F" w:rsidRDefault="00565B9F" w:rsidP="00565B9F">
      <w:pPr>
        <w:spacing w:beforeLines="1" w:afterLines="1"/>
        <w:rPr>
          <w:rFonts w:ascii="Arial" w:hAnsi="Arial" w:cs="Times New Roman"/>
          <w:sz w:val="20"/>
          <w:szCs w:val="20"/>
          <w:lang w:val="en-AU"/>
        </w:rPr>
      </w:pP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w:t>
      </w:r>
      <w:proofErr w:type="spellStart"/>
      <w:r w:rsidRPr="00565B9F">
        <w:rPr>
          <w:rFonts w:ascii="Arial" w:hAnsi="Arial" w:cs="Times New Roman"/>
          <w:sz w:val="20"/>
          <w:szCs w:val="20"/>
          <w:lang w:val="en-AU"/>
        </w:rPr>
        <w:t>UniCredit</w:t>
      </w:r>
      <w:proofErr w:type="spellEnd"/>
      <w:r w:rsidRPr="00565B9F">
        <w:rPr>
          <w:rFonts w:ascii="Arial" w:hAnsi="Arial" w:cs="Times New Roman"/>
          <w:sz w:val="20"/>
          <w:szCs w:val="20"/>
          <w:lang w:val="en-AU"/>
        </w:rPr>
        <w:t xml:space="preserve"> account balances:</w:t>
      </w:r>
    </w:p>
    <w:p w:rsidR="00565B9F" w:rsidRPr="00565B9F" w:rsidRDefault="00565B9F" w:rsidP="00565B9F">
      <w:pPr>
        <w:numPr>
          <w:ilvl w:val="0"/>
          <w:numId w:val="2"/>
        </w:numPr>
        <w:spacing w:beforeLines="1" w:afterLines="1"/>
        <w:rPr>
          <w:rFonts w:ascii="Arial" w:hAnsi="Arial"/>
          <w:sz w:val="20"/>
          <w:szCs w:val="20"/>
          <w:lang w:val="en-AU"/>
        </w:rPr>
      </w:pPr>
      <w:r w:rsidRPr="00565B9F">
        <w:rPr>
          <w:rFonts w:ascii="Arial" w:hAnsi="Arial"/>
          <w:sz w:val="20"/>
          <w:szCs w:val="20"/>
          <w:lang w:val="en-AU"/>
        </w:rPr>
        <w:t>Member number: 30482</w:t>
      </w:r>
    </w:p>
    <w:p w:rsidR="00565B9F" w:rsidRPr="00565B9F" w:rsidRDefault="00565B9F" w:rsidP="00565B9F">
      <w:pPr>
        <w:numPr>
          <w:ilvl w:val="0"/>
          <w:numId w:val="2"/>
        </w:numPr>
        <w:spacing w:beforeLines="1" w:afterLines="1"/>
        <w:rPr>
          <w:rFonts w:ascii="Arial" w:hAnsi="Arial"/>
          <w:sz w:val="20"/>
          <w:szCs w:val="20"/>
          <w:lang w:val="en-AU"/>
        </w:rPr>
      </w:pPr>
      <w:r w:rsidRPr="00565B9F">
        <w:rPr>
          <w:rFonts w:ascii="Arial" w:hAnsi="Arial"/>
          <w:sz w:val="20"/>
          <w:szCs w:val="20"/>
          <w:lang w:val="en-AU"/>
        </w:rPr>
        <w:t>On call savings account 03614822: $1,106.11</w:t>
      </w:r>
    </w:p>
    <w:p w:rsidR="00565B9F" w:rsidRPr="00565B9F" w:rsidRDefault="00565B9F" w:rsidP="00565B9F">
      <w:pPr>
        <w:numPr>
          <w:ilvl w:val="0"/>
          <w:numId w:val="2"/>
        </w:numPr>
        <w:spacing w:beforeLines="1" w:afterLines="1"/>
        <w:rPr>
          <w:rFonts w:ascii="Arial" w:hAnsi="Arial"/>
          <w:sz w:val="20"/>
          <w:szCs w:val="20"/>
          <w:lang w:val="en-AU"/>
        </w:rPr>
      </w:pPr>
      <w:r w:rsidRPr="00565B9F">
        <w:rPr>
          <w:rFonts w:ascii="Arial" w:hAnsi="Arial"/>
          <w:sz w:val="20"/>
          <w:szCs w:val="20"/>
          <w:lang w:val="en-AU"/>
        </w:rPr>
        <w:t>Term deposit account 379021923: $127,423.92</w:t>
      </w:r>
    </w:p>
    <w:p w:rsidR="00565B9F" w:rsidRPr="00565B9F" w:rsidRDefault="00565B9F" w:rsidP="00565B9F">
      <w:pPr>
        <w:numPr>
          <w:ilvl w:val="0"/>
          <w:numId w:val="2"/>
        </w:numPr>
        <w:spacing w:beforeLines="1" w:afterLines="1"/>
        <w:rPr>
          <w:rFonts w:ascii="Arial" w:hAnsi="Arial"/>
          <w:sz w:val="20"/>
          <w:szCs w:val="20"/>
          <w:lang w:val="en-AU"/>
        </w:rPr>
      </w:pPr>
      <w:r w:rsidRPr="00565B9F">
        <w:rPr>
          <w:rFonts w:ascii="Arial" w:hAnsi="Arial"/>
          <w:b/>
          <w:sz w:val="20"/>
          <w:szCs w:val="20"/>
          <w:lang w:val="en-AU"/>
        </w:rPr>
        <w:t>Co combined balance is</w:t>
      </w:r>
      <w:r w:rsidRPr="00565B9F">
        <w:rPr>
          <w:rFonts w:ascii="Arial" w:hAnsi="Arial"/>
          <w:sz w:val="20"/>
          <w:szCs w:val="20"/>
          <w:lang w:val="en-AU"/>
        </w:rPr>
        <w:t xml:space="preserve"> $128,530.03</w:t>
      </w:r>
    </w:p>
    <w:p w:rsidR="00565B9F" w:rsidRPr="00565B9F" w:rsidRDefault="00565B9F" w:rsidP="00565B9F">
      <w:pPr>
        <w:spacing w:beforeLines="1" w:afterLines="1"/>
        <w:rPr>
          <w:rFonts w:ascii="Arial" w:hAnsi="Arial" w:cs="Times New Roman"/>
          <w:sz w:val="20"/>
          <w:szCs w:val="20"/>
          <w:lang w:val="en-AU"/>
        </w:rPr>
      </w:pPr>
      <w:r w:rsidRPr="00565B9F">
        <w:rPr>
          <w:rFonts w:ascii="Arial" w:hAnsi="Arial" w:cs="Times New Roman"/>
          <w:sz w:val="20"/>
          <w:szCs w:val="20"/>
          <w:lang w:val="en-AU"/>
        </w:rPr>
        <w:t>In the previous financial year (July to June) the accounts earned $6961.41 interest</w:t>
      </w:r>
      <w:proofErr w:type="gramStart"/>
      <w:r w:rsidRPr="00565B9F">
        <w:rPr>
          <w:rFonts w:ascii="Arial" w:hAnsi="Arial" w:cs="Times New Roman"/>
          <w:sz w:val="20"/>
          <w:szCs w:val="20"/>
          <w:lang w:val="en-AU"/>
        </w:rPr>
        <w:t>;</w:t>
      </w:r>
      <w:proofErr w:type="gramEnd"/>
      <w:r w:rsidRPr="00565B9F">
        <w:rPr>
          <w:rFonts w:ascii="Arial" w:hAnsi="Arial" w:cs="Times New Roman"/>
          <w:sz w:val="20"/>
          <w:szCs w:val="20"/>
          <w:lang w:val="en-AU"/>
        </w:rPr>
        <w:t xml:space="preserve"> this financial year $1610.25 to November.</w:t>
      </w:r>
    </w:p>
    <w:p w:rsidR="00565B9F" w:rsidRPr="00565B9F" w:rsidRDefault="00565B9F" w:rsidP="00565B9F">
      <w:pPr>
        <w:spacing w:beforeLines="1" w:afterLines="1"/>
        <w:rPr>
          <w:rFonts w:ascii="Arial" w:hAnsi="Arial" w:cs="Times New Roman"/>
          <w:sz w:val="20"/>
          <w:szCs w:val="20"/>
          <w:lang w:val="en-AU"/>
        </w:rPr>
      </w:pPr>
      <w:r w:rsidRPr="00565B9F">
        <w:rPr>
          <w:rFonts w:ascii="Arial" w:hAnsi="Arial" w:cs="Times New Roman"/>
          <w:sz w:val="20"/>
          <w:szCs w:val="20"/>
          <w:lang w:val="en-AU"/>
        </w:rPr>
        <w:t>The interest rate on the term deposit account is currently 3.7% pa, with monthly rollover.</w:t>
      </w:r>
    </w:p>
    <w:p w:rsidR="00565B9F" w:rsidRDefault="00565B9F" w:rsidP="00565B9F">
      <w:pPr>
        <w:spacing w:beforeLines="1" w:afterLines="1"/>
        <w:rPr>
          <w:rFonts w:ascii="Arial" w:hAnsi="Arial" w:cs="Times New Roman"/>
          <w:sz w:val="20"/>
          <w:szCs w:val="20"/>
          <w:lang w:val="en-AU"/>
        </w:rPr>
      </w:pPr>
      <w:r w:rsidRPr="00565B9F">
        <w:rPr>
          <w:rFonts w:ascii="Arial" w:hAnsi="Arial" w:cs="Times New Roman"/>
          <w:sz w:val="20"/>
          <w:szCs w:val="20"/>
          <w:lang w:val="en-AU"/>
        </w:rPr>
        <w:t xml:space="preserve">The only meaningful debit has been $6,020.20 as requested for transfer to China in support of early career scientists attending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'09</w:t>
      </w:r>
    </w:p>
    <w:p w:rsidR="00565B9F" w:rsidRPr="00565B9F" w:rsidRDefault="00565B9F" w:rsidP="00565B9F">
      <w:pPr>
        <w:spacing w:beforeLines="1" w:afterLines="1"/>
        <w:rPr>
          <w:rFonts w:ascii="Arial" w:hAnsi="Arial" w:cs="Times New Roman"/>
          <w:sz w:val="20"/>
          <w:szCs w:val="20"/>
          <w:lang w:val="en-AU"/>
        </w:rPr>
      </w:pPr>
    </w:p>
    <w:p w:rsidR="00565B9F" w:rsidRPr="00565B9F" w:rsidRDefault="00565B9F" w:rsidP="00565B9F">
      <w:pPr>
        <w:spacing w:beforeLines="1" w:afterLines="1"/>
        <w:outlineLvl w:val="1"/>
        <w:rPr>
          <w:rFonts w:ascii="Arial" w:hAnsi="Arial"/>
          <w:b/>
          <w:sz w:val="20"/>
          <w:szCs w:val="20"/>
          <w:lang w:val="en-AU"/>
        </w:rPr>
      </w:pPr>
      <w:r w:rsidRPr="00565B9F">
        <w:rPr>
          <w:rFonts w:ascii="Arial" w:hAnsi="Arial"/>
          <w:b/>
          <w:sz w:val="20"/>
          <w:szCs w:val="20"/>
          <w:lang w:val="en-AU"/>
        </w:rPr>
        <w:t xml:space="preserve">6. </w:t>
      </w:r>
      <w:proofErr w:type="spellStart"/>
      <w:r w:rsidRPr="00565B9F">
        <w:rPr>
          <w:rFonts w:ascii="Arial" w:hAnsi="Arial"/>
          <w:b/>
          <w:sz w:val="20"/>
          <w:szCs w:val="20"/>
          <w:lang w:val="en-AU"/>
        </w:rPr>
        <w:t>Busan</w:t>
      </w:r>
      <w:proofErr w:type="spellEnd"/>
      <w:r w:rsidRPr="00565B9F">
        <w:rPr>
          <w:rFonts w:ascii="Arial" w:hAnsi="Arial"/>
          <w:b/>
          <w:sz w:val="20"/>
          <w:szCs w:val="20"/>
          <w:lang w:val="en-AU"/>
        </w:rPr>
        <w:t xml:space="preserve"> 2010 update</w:t>
      </w:r>
    </w:p>
    <w:p w:rsidR="00565B9F" w:rsidRDefault="00565B9F" w:rsidP="00565B9F">
      <w:pPr>
        <w:spacing w:beforeLines="1" w:afterLines="1"/>
        <w:rPr>
          <w:rFonts w:ascii="Arial" w:hAnsi="Arial" w:cs="Times New Roman"/>
          <w:sz w:val="20"/>
          <w:szCs w:val="20"/>
          <w:lang w:val="en-AU"/>
        </w:rPr>
      </w:pPr>
      <w:r w:rsidRPr="00565B9F">
        <w:rPr>
          <w:rFonts w:ascii="Arial" w:hAnsi="Arial" w:cs="Times New Roman"/>
          <w:sz w:val="20"/>
          <w:szCs w:val="20"/>
          <w:lang w:val="en-AU"/>
        </w:rPr>
        <w:t xml:space="preserve">Se Won </w:t>
      </w:r>
      <w:proofErr w:type="spellStart"/>
      <w:r w:rsidRPr="00565B9F">
        <w:rPr>
          <w:rFonts w:ascii="Arial" w:hAnsi="Arial" w:cs="Times New Roman"/>
          <w:sz w:val="20"/>
          <w:szCs w:val="20"/>
          <w:lang w:val="en-AU"/>
        </w:rPr>
        <w:t>Suh</w:t>
      </w:r>
      <w:proofErr w:type="spellEnd"/>
      <w:r w:rsidRPr="00565B9F">
        <w:rPr>
          <w:rFonts w:ascii="Arial" w:hAnsi="Arial" w:cs="Times New Roman"/>
          <w:sz w:val="20"/>
          <w:szCs w:val="20"/>
          <w:lang w:val="en-AU"/>
        </w:rPr>
        <w:t xml:space="preserve"> outlined the state of preparations for the full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meeting to be held in </w:t>
      </w:r>
      <w:proofErr w:type="spellStart"/>
      <w:r w:rsidRPr="00565B9F">
        <w:rPr>
          <w:rFonts w:ascii="Arial" w:hAnsi="Arial" w:cs="Times New Roman"/>
          <w:sz w:val="20"/>
          <w:szCs w:val="20"/>
          <w:lang w:val="en-AU"/>
        </w:rPr>
        <w:t>Busan</w:t>
      </w:r>
      <w:proofErr w:type="spellEnd"/>
      <w:r w:rsidRPr="00565B9F">
        <w:rPr>
          <w:rFonts w:ascii="Arial" w:hAnsi="Arial" w:cs="Times New Roman"/>
          <w:sz w:val="20"/>
          <w:szCs w:val="20"/>
          <w:lang w:val="en-AU"/>
        </w:rPr>
        <w:t xml:space="preserve"> in 2010. The council noted that the progress towards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'10 was excellent. The programme format will be the same as the Beijing meeting, including a rising stars session. Registration fees will also be similar. Several options were provided for hotels including cheaper accommodations for students. The availability of direct flights from many Asian countries directly to </w:t>
      </w:r>
      <w:proofErr w:type="spellStart"/>
      <w:r w:rsidRPr="00565B9F">
        <w:rPr>
          <w:rFonts w:ascii="Arial" w:hAnsi="Arial" w:cs="Times New Roman"/>
          <w:sz w:val="20"/>
          <w:szCs w:val="20"/>
          <w:lang w:val="en-AU"/>
        </w:rPr>
        <w:t>Busan</w:t>
      </w:r>
      <w:proofErr w:type="spellEnd"/>
      <w:r w:rsidRPr="00565B9F">
        <w:rPr>
          <w:rFonts w:ascii="Arial" w:hAnsi="Arial" w:cs="Times New Roman"/>
          <w:sz w:val="20"/>
          <w:szCs w:val="20"/>
          <w:lang w:val="en-AU"/>
        </w:rPr>
        <w:t xml:space="preserve"> was </w:t>
      </w:r>
      <w:proofErr w:type="gramStart"/>
      <w:r w:rsidRPr="00565B9F">
        <w:rPr>
          <w:rFonts w:ascii="Arial" w:hAnsi="Arial" w:cs="Times New Roman"/>
          <w:sz w:val="20"/>
          <w:szCs w:val="20"/>
          <w:lang w:val="en-AU"/>
        </w:rPr>
        <w:t>noted</w:t>
      </w:r>
      <w:proofErr w:type="gramEnd"/>
      <w:r w:rsidRPr="00565B9F">
        <w:rPr>
          <w:rFonts w:ascii="Arial" w:hAnsi="Arial" w:cs="Times New Roman"/>
          <w:sz w:val="20"/>
          <w:szCs w:val="20"/>
          <w:lang w:val="en-AU"/>
        </w:rPr>
        <w:t xml:space="preserve"> as was the more scenic route via Seoul and then train to </w:t>
      </w:r>
      <w:proofErr w:type="spellStart"/>
      <w:r w:rsidRPr="00565B9F">
        <w:rPr>
          <w:rFonts w:ascii="Arial" w:hAnsi="Arial" w:cs="Times New Roman"/>
          <w:sz w:val="20"/>
          <w:szCs w:val="20"/>
          <w:lang w:val="en-AU"/>
        </w:rPr>
        <w:t>Busan</w:t>
      </w:r>
      <w:proofErr w:type="spellEnd"/>
      <w:r w:rsidRPr="00565B9F">
        <w:rPr>
          <w:rFonts w:ascii="Arial" w:hAnsi="Arial" w:cs="Times New Roman"/>
          <w:sz w:val="20"/>
          <w:szCs w:val="20"/>
          <w:lang w:val="en-AU"/>
        </w:rPr>
        <w:t>.</w:t>
      </w:r>
    </w:p>
    <w:p w:rsidR="00565B9F" w:rsidRPr="00565B9F" w:rsidRDefault="00565B9F" w:rsidP="00565B9F">
      <w:pPr>
        <w:spacing w:beforeLines="1" w:afterLines="1"/>
        <w:rPr>
          <w:rFonts w:ascii="Arial" w:hAnsi="Arial" w:cs="Times New Roman"/>
          <w:sz w:val="20"/>
          <w:szCs w:val="20"/>
          <w:lang w:val="en-AU"/>
        </w:rPr>
      </w:pPr>
    </w:p>
    <w:p w:rsidR="00565B9F" w:rsidRPr="00565B9F" w:rsidRDefault="00565B9F" w:rsidP="00565B9F">
      <w:pPr>
        <w:spacing w:beforeLines="1" w:afterLines="1"/>
        <w:outlineLvl w:val="1"/>
        <w:rPr>
          <w:rFonts w:ascii="Arial" w:hAnsi="Arial"/>
          <w:b/>
          <w:sz w:val="20"/>
          <w:szCs w:val="20"/>
          <w:lang w:val="en-AU"/>
        </w:rPr>
      </w:pPr>
      <w:r w:rsidRPr="00565B9F">
        <w:rPr>
          <w:rFonts w:ascii="Arial" w:hAnsi="Arial"/>
          <w:b/>
          <w:sz w:val="20"/>
          <w:szCs w:val="20"/>
          <w:lang w:val="en-AU"/>
        </w:rPr>
        <w:t xml:space="preserve">7. Proposal for </w:t>
      </w:r>
      <w:proofErr w:type="spellStart"/>
      <w:r w:rsidRPr="00565B9F">
        <w:rPr>
          <w:rFonts w:ascii="Arial" w:hAnsi="Arial"/>
          <w:b/>
          <w:sz w:val="20"/>
          <w:szCs w:val="20"/>
          <w:lang w:val="en-AU"/>
        </w:rPr>
        <w:t>AsCA</w:t>
      </w:r>
      <w:proofErr w:type="spellEnd"/>
      <w:r w:rsidRPr="00565B9F">
        <w:rPr>
          <w:rFonts w:ascii="Arial" w:hAnsi="Arial"/>
          <w:b/>
          <w:sz w:val="20"/>
          <w:szCs w:val="20"/>
          <w:lang w:val="en-AU"/>
        </w:rPr>
        <w:t xml:space="preserve"> '12</w:t>
      </w:r>
    </w:p>
    <w:p w:rsidR="00565B9F" w:rsidRDefault="00565B9F" w:rsidP="00565B9F">
      <w:pPr>
        <w:spacing w:beforeLines="1" w:afterLines="1"/>
        <w:rPr>
          <w:rFonts w:ascii="Arial" w:hAnsi="Arial" w:cs="Times New Roman"/>
          <w:sz w:val="20"/>
          <w:szCs w:val="20"/>
          <w:lang w:val="en-AU"/>
        </w:rPr>
      </w:pPr>
      <w:r w:rsidRPr="00565B9F">
        <w:rPr>
          <w:rFonts w:ascii="Arial" w:hAnsi="Arial" w:cs="Times New Roman"/>
          <w:sz w:val="20"/>
          <w:szCs w:val="20"/>
          <w:lang w:val="en-AU"/>
        </w:rPr>
        <w:t xml:space="preserve">Steve Wilkins presented a proposal from Adelaide in Australia to host a joint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/SCANZ conference and Bragg centenary celebration. It was noted that November 2012 </w:t>
      </w:r>
      <w:proofErr w:type="gramStart"/>
      <w:r w:rsidRPr="00565B9F">
        <w:rPr>
          <w:rFonts w:ascii="Arial" w:hAnsi="Arial" w:cs="Times New Roman"/>
          <w:sz w:val="20"/>
          <w:szCs w:val="20"/>
          <w:lang w:val="en-AU"/>
        </w:rPr>
        <w:t>will</w:t>
      </w:r>
      <w:proofErr w:type="gramEnd"/>
      <w:r w:rsidRPr="00565B9F">
        <w:rPr>
          <w:rFonts w:ascii="Arial" w:hAnsi="Arial" w:cs="Times New Roman"/>
          <w:sz w:val="20"/>
          <w:szCs w:val="20"/>
          <w:lang w:val="en-AU"/>
        </w:rPr>
        <w:t xml:space="preserve"> be the centenary of the presentation of Lawrence Bragg 's paper to the Cambridge Philosophical Society that detailed the first crystal structure and Bragg 's equation. Adelaide is the birthplace of Lawrence Bragg and he spent his first 19 years there. Fees for the meeting are expected to be 650-700AUD, and it will run for 5 days including the Bragg commemoration. The committee includes Jose Varghese, Grant Booker, Maria </w:t>
      </w:r>
      <w:proofErr w:type="spellStart"/>
      <w:r w:rsidRPr="00565B9F">
        <w:rPr>
          <w:rFonts w:ascii="Arial" w:hAnsi="Arial" w:cs="Times New Roman"/>
          <w:sz w:val="20"/>
          <w:szCs w:val="20"/>
          <w:lang w:val="en-AU"/>
        </w:rPr>
        <w:t>Hrmova</w:t>
      </w:r>
      <w:proofErr w:type="spellEnd"/>
      <w:r w:rsidRPr="00565B9F">
        <w:rPr>
          <w:rFonts w:ascii="Arial" w:hAnsi="Arial" w:cs="Times New Roman"/>
          <w:sz w:val="20"/>
          <w:szCs w:val="20"/>
          <w:lang w:val="en-AU"/>
        </w:rPr>
        <w:t xml:space="preserve">, Ian </w:t>
      </w:r>
      <w:proofErr w:type="spellStart"/>
      <w:r w:rsidRPr="00565B9F">
        <w:rPr>
          <w:rFonts w:ascii="Arial" w:hAnsi="Arial" w:cs="Times New Roman"/>
          <w:sz w:val="20"/>
          <w:szCs w:val="20"/>
          <w:lang w:val="en-AU"/>
        </w:rPr>
        <w:t>Menz</w:t>
      </w:r>
      <w:proofErr w:type="spellEnd"/>
      <w:r w:rsidRPr="00565B9F">
        <w:rPr>
          <w:rFonts w:ascii="Arial" w:hAnsi="Arial" w:cs="Times New Roman"/>
          <w:sz w:val="20"/>
          <w:szCs w:val="20"/>
          <w:lang w:val="en-AU"/>
        </w:rPr>
        <w:t xml:space="preserve">, Allan </w:t>
      </w:r>
      <w:proofErr w:type="spellStart"/>
      <w:r w:rsidRPr="00565B9F">
        <w:rPr>
          <w:rFonts w:ascii="Arial" w:hAnsi="Arial" w:cs="Times New Roman"/>
          <w:sz w:val="20"/>
          <w:szCs w:val="20"/>
          <w:lang w:val="en-AU"/>
        </w:rPr>
        <w:t>Pring</w:t>
      </w:r>
      <w:proofErr w:type="spellEnd"/>
      <w:r w:rsidRPr="00565B9F">
        <w:rPr>
          <w:rFonts w:ascii="Arial" w:hAnsi="Arial" w:cs="Times New Roman"/>
          <w:sz w:val="20"/>
          <w:szCs w:val="20"/>
          <w:lang w:val="en-AU"/>
        </w:rPr>
        <w:t xml:space="preserve">, Chris </w:t>
      </w:r>
      <w:proofErr w:type="spellStart"/>
      <w:r w:rsidRPr="00565B9F">
        <w:rPr>
          <w:rFonts w:ascii="Arial" w:hAnsi="Arial" w:cs="Times New Roman"/>
          <w:sz w:val="20"/>
          <w:szCs w:val="20"/>
          <w:lang w:val="en-AU"/>
        </w:rPr>
        <w:t>Sumby</w:t>
      </w:r>
      <w:proofErr w:type="spellEnd"/>
      <w:r w:rsidRPr="00565B9F">
        <w:rPr>
          <w:rFonts w:ascii="Arial" w:hAnsi="Arial" w:cs="Times New Roman"/>
          <w:sz w:val="20"/>
          <w:szCs w:val="20"/>
          <w:lang w:val="en-AU"/>
        </w:rPr>
        <w:t xml:space="preserve"> and Linda Cooper (from Department of Premier and Cabinet of the South Australian government). Airline access is good with some direct connections to Asian capitals. The conference will be held in the Adelaide convention centre located conveniently near the middle of the city. There may be a possibility of holding a dinner at the Bragg 's home in Adelaide. The proposal received strong support from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Council and the committee was requested to bring forward a definite proposal including dates, costs, details of accommodation, etc to the next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council meeting. The organizers were encouraged to ensure integration of the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/SCANZ meeting and the Bragg celebration.</w:t>
      </w:r>
    </w:p>
    <w:p w:rsidR="00565B9F" w:rsidRPr="00565B9F" w:rsidRDefault="00565B9F" w:rsidP="00565B9F">
      <w:pPr>
        <w:spacing w:beforeLines="1" w:afterLines="1"/>
        <w:rPr>
          <w:rFonts w:ascii="Arial" w:hAnsi="Arial" w:cs="Times New Roman"/>
          <w:sz w:val="20"/>
          <w:szCs w:val="20"/>
          <w:lang w:val="en-AU"/>
        </w:rPr>
      </w:pPr>
    </w:p>
    <w:p w:rsidR="00565B9F" w:rsidRPr="00565B9F" w:rsidRDefault="00565B9F" w:rsidP="00565B9F">
      <w:pPr>
        <w:spacing w:beforeLines="1" w:afterLines="1"/>
        <w:outlineLvl w:val="1"/>
        <w:rPr>
          <w:rFonts w:ascii="Arial" w:hAnsi="Arial"/>
          <w:b/>
          <w:sz w:val="20"/>
          <w:szCs w:val="20"/>
          <w:lang w:val="en-AU"/>
        </w:rPr>
      </w:pPr>
      <w:r w:rsidRPr="00565B9F">
        <w:rPr>
          <w:rFonts w:ascii="Arial" w:hAnsi="Arial"/>
          <w:b/>
          <w:sz w:val="20"/>
          <w:szCs w:val="20"/>
          <w:lang w:val="en-AU"/>
        </w:rPr>
        <w:t xml:space="preserve">8. Proposal for </w:t>
      </w:r>
      <w:proofErr w:type="spellStart"/>
      <w:r w:rsidRPr="00565B9F">
        <w:rPr>
          <w:rFonts w:ascii="Arial" w:hAnsi="Arial"/>
          <w:b/>
          <w:sz w:val="20"/>
          <w:szCs w:val="20"/>
          <w:lang w:val="en-AU"/>
        </w:rPr>
        <w:t>AsCA</w:t>
      </w:r>
      <w:proofErr w:type="spellEnd"/>
      <w:r w:rsidRPr="00565B9F">
        <w:rPr>
          <w:rFonts w:ascii="Arial" w:hAnsi="Arial"/>
          <w:b/>
          <w:sz w:val="20"/>
          <w:szCs w:val="20"/>
          <w:lang w:val="en-AU"/>
        </w:rPr>
        <w:t xml:space="preserve"> '13</w:t>
      </w:r>
    </w:p>
    <w:p w:rsidR="00565B9F" w:rsidRDefault="00565B9F" w:rsidP="00565B9F">
      <w:pPr>
        <w:spacing w:beforeLines="1" w:afterLines="1"/>
        <w:rPr>
          <w:rFonts w:ascii="Arial" w:hAnsi="Arial" w:cs="Times New Roman"/>
          <w:sz w:val="20"/>
          <w:szCs w:val="20"/>
          <w:lang w:val="en-AU"/>
        </w:rPr>
      </w:pPr>
      <w:proofErr w:type="gramStart"/>
      <w:r w:rsidRPr="00565B9F">
        <w:rPr>
          <w:rFonts w:ascii="Arial" w:hAnsi="Arial" w:cs="Times New Roman"/>
          <w:sz w:val="20"/>
          <w:szCs w:val="20"/>
          <w:lang w:val="en-AU"/>
        </w:rPr>
        <w:t>Interest was expressed by representatives of India, China, Thailand, Bangladesh and Vietnam to hold the conference in their countries</w:t>
      </w:r>
      <w:proofErr w:type="gramEnd"/>
      <w:r w:rsidRPr="00565B9F">
        <w:rPr>
          <w:rFonts w:ascii="Arial" w:hAnsi="Arial" w:cs="Times New Roman"/>
          <w:sz w:val="20"/>
          <w:szCs w:val="20"/>
          <w:lang w:val="en-AU"/>
        </w:rPr>
        <w:t xml:space="preserve">. The committee was pleased to see so much interest in hosting the meeting; this is recognition that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conferences are highly regarded. Proposals </w:t>
      </w:r>
      <w:proofErr w:type="gramStart"/>
      <w:r w:rsidRPr="00565B9F">
        <w:rPr>
          <w:rFonts w:ascii="Arial" w:hAnsi="Arial" w:cs="Times New Roman"/>
          <w:sz w:val="20"/>
          <w:szCs w:val="20"/>
          <w:lang w:val="en-AU"/>
        </w:rPr>
        <w:t>were requested to be brought</w:t>
      </w:r>
      <w:proofErr w:type="gramEnd"/>
      <w:r w:rsidRPr="00565B9F">
        <w:rPr>
          <w:rFonts w:ascii="Arial" w:hAnsi="Arial" w:cs="Times New Roman"/>
          <w:sz w:val="20"/>
          <w:szCs w:val="20"/>
          <w:lang w:val="en-AU"/>
        </w:rPr>
        <w:t xml:space="preserve"> forward to the next </w:t>
      </w:r>
      <w:proofErr w:type="spellStart"/>
      <w:r w:rsidRPr="00565B9F">
        <w:rPr>
          <w:rFonts w:ascii="Arial" w:hAnsi="Arial" w:cs="Times New Roman"/>
          <w:sz w:val="20"/>
          <w:szCs w:val="20"/>
          <w:lang w:val="en-AU"/>
        </w:rPr>
        <w:t>AsCA</w:t>
      </w:r>
      <w:proofErr w:type="spellEnd"/>
      <w:r w:rsidRPr="00565B9F">
        <w:rPr>
          <w:rFonts w:ascii="Arial" w:hAnsi="Arial" w:cs="Times New Roman"/>
          <w:sz w:val="20"/>
          <w:szCs w:val="20"/>
          <w:lang w:val="en-AU"/>
        </w:rPr>
        <w:t xml:space="preserve"> council meeting.</w:t>
      </w:r>
    </w:p>
    <w:p w:rsidR="00565B9F" w:rsidRPr="00565B9F" w:rsidRDefault="00565B9F" w:rsidP="00565B9F">
      <w:pPr>
        <w:spacing w:beforeLines="1" w:afterLines="1"/>
        <w:rPr>
          <w:rFonts w:ascii="Arial" w:hAnsi="Arial" w:cs="Times New Roman"/>
          <w:sz w:val="20"/>
          <w:szCs w:val="20"/>
          <w:lang w:val="en-AU"/>
        </w:rPr>
      </w:pPr>
    </w:p>
    <w:p w:rsidR="00565B9F" w:rsidRPr="00565B9F" w:rsidRDefault="00565B9F" w:rsidP="00565B9F">
      <w:pPr>
        <w:spacing w:beforeLines="1" w:afterLines="1"/>
        <w:outlineLvl w:val="1"/>
        <w:rPr>
          <w:rFonts w:ascii="Arial" w:hAnsi="Arial"/>
          <w:b/>
          <w:sz w:val="20"/>
          <w:szCs w:val="20"/>
          <w:lang w:val="en-AU"/>
        </w:rPr>
      </w:pPr>
      <w:r w:rsidRPr="00565B9F">
        <w:rPr>
          <w:rFonts w:ascii="Arial" w:hAnsi="Arial"/>
          <w:b/>
          <w:sz w:val="20"/>
          <w:szCs w:val="20"/>
          <w:lang w:val="en-AU"/>
        </w:rPr>
        <w:t>9. Other business</w:t>
      </w:r>
    </w:p>
    <w:p w:rsidR="00565B9F" w:rsidRPr="00565B9F" w:rsidRDefault="00565B9F" w:rsidP="00565B9F">
      <w:pPr>
        <w:spacing w:beforeLines="1" w:afterLines="1"/>
        <w:rPr>
          <w:rFonts w:ascii="Arial" w:hAnsi="Arial" w:cs="Times New Roman"/>
          <w:sz w:val="20"/>
          <w:szCs w:val="20"/>
          <w:lang w:val="en-AU"/>
        </w:rPr>
      </w:pPr>
      <w:r w:rsidRPr="00565B9F">
        <w:rPr>
          <w:rFonts w:ascii="Arial" w:hAnsi="Arial" w:cs="Times New Roman"/>
          <w:sz w:val="20"/>
          <w:szCs w:val="20"/>
          <w:lang w:val="en-AU"/>
        </w:rPr>
        <w:t>In the absence of other business the meeting was declared closed.</w:t>
      </w:r>
    </w:p>
    <w:p w:rsidR="005B79A6" w:rsidRPr="00565B9F" w:rsidRDefault="00565B9F">
      <w:pPr>
        <w:rPr>
          <w:rFonts w:ascii="Arial" w:hAnsi="Arial"/>
          <w:sz w:val="20"/>
        </w:rPr>
      </w:pPr>
    </w:p>
    <w:sectPr w:rsidR="005B79A6" w:rsidRPr="00565B9F" w:rsidSect="00B012A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970C2"/>
    <w:multiLevelType w:val="multilevel"/>
    <w:tmpl w:val="3860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4E7909"/>
    <w:multiLevelType w:val="multilevel"/>
    <w:tmpl w:val="F878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65B9F"/>
    <w:rsid w:val="00565B9F"/>
  </w:rsids>
  <m:mathPr>
    <m:mathFont m:val="Lucida Grand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27"/>
    <w:rPr>
      <w:sz w:val="24"/>
      <w:szCs w:val="24"/>
    </w:rPr>
  </w:style>
  <w:style w:type="paragraph" w:styleId="Heading1">
    <w:name w:val="heading 1"/>
    <w:basedOn w:val="Normal"/>
    <w:link w:val="Heading1Char"/>
    <w:uiPriority w:val="9"/>
    <w:rsid w:val="00565B9F"/>
    <w:pPr>
      <w:spacing w:beforeLines="1" w:afterLines="1"/>
      <w:outlineLvl w:val="0"/>
    </w:pPr>
    <w:rPr>
      <w:rFonts w:ascii="Times" w:hAnsi="Times"/>
      <w:b/>
      <w:kern w:val="36"/>
      <w:sz w:val="48"/>
      <w:szCs w:val="20"/>
      <w:lang w:val="en-AU"/>
    </w:rPr>
  </w:style>
  <w:style w:type="paragraph" w:styleId="Heading2">
    <w:name w:val="heading 2"/>
    <w:basedOn w:val="Normal"/>
    <w:link w:val="Heading2Char"/>
    <w:uiPriority w:val="9"/>
    <w:rsid w:val="00565B9F"/>
    <w:pPr>
      <w:spacing w:beforeLines="1" w:afterLines="1"/>
      <w:outlineLvl w:val="1"/>
    </w:pPr>
    <w:rPr>
      <w:rFonts w:ascii="Times" w:hAnsi="Times"/>
      <w:b/>
      <w:sz w:val="36"/>
      <w:szCs w:val="20"/>
      <w:lang w:val="en-AU"/>
    </w:rPr>
  </w:style>
  <w:style w:type="paragraph" w:styleId="Heading3">
    <w:name w:val="heading 3"/>
    <w:basedOn w:val="Normal"/>
    <w:link w:val="Heading3Char"/>
    <w:uiPriority w:val="9"/>
    <w:rsid w:val="00565B9F"/>
    <w:pPr>
      <w:spacing w:beforeLines="1" w:afterLines="1"/>
      <w:outlineLvl w:val="2"/>
    </w:pPr>
    <w:rPr>
      <w:rFonts w:ascii="Times" w:hAnsi="Times"/>
      <w:b/>
      <w:sz w:val="27"/>
      <w:szCs w:val="20"/>
      <w:lang w:val="en-AU"/>
    </w:rPr>
  </w:style>
  <w:style w:type="paragraph" w:styleId="Heading4">
    <w:name w:val="heading 4"/>
    <w:basedOn w:val="Normal"/>
    <w:link w:val="Heading4Char"/>
    <w:uiPriority w:val="9"/>
    <w:rsid w:val="00565B9F"/>
    <w:pPr>
      <w:spacing w:beforeLines="1" w:afterLines="1"/>
      <w:outlineLvl w:val="3"/>
    </w:pPr>
    <w:rPr>
      <w:rFonts w:ascii="Times" w:hAnsi="Times"/>
      <w:b/>
      <w:szCs w:val="20"/>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65B9F"/>
    <w:rPr>
      <w:rFonts w:ascii="Times" w:hAnsi="Times"/>
      <w:b/>
      <w:kern w:val="36"/>
      <w:sz w:val="48"/>
      <w:lang w:val="en-AU"/>
    </w:rPr>
  </w:style>
  <w:style w:type="character" w:customStyle="1" w:styleId="Heading2Char">
    <w:name w:val="Heading 2 Char"/>
    <w:basedOn w:val="DefaultParagraphFont"/>
    <w:link w:val="Heading2"/>
    <w:uiPriority w:val="9"/>
    <w:rsid w:val="00565B9F"/>
    <w:rPr>
      <w:rFonts w:ascii="Times" w:hAnsi="Times"/>
      <w:b/>
      <w:sz w:val="36"/>
      <w:lang w:val="en-AU"/>
    </w:rPr>
  </w:style>
  <w:style w:type="character" w:customStyle="1" w:styleId="Heading3Char">
    <w:name w:val="Heading 3 Char"/>
    <w:basedOn w:val="DefaultParagraphFont"/>
    <w:link w:val="Heading3"/>
    <w:uiPriority w:val="9"/>
    <w:rsid w:val="00565B9F"/>
    <w:rPr>
      <w:rFonts w:ascii="Times" w:hAnsi="Times"/>
      <w:b/>
      <w:sz w:val="27"/>
      <w:lang w:val="en-AU"/>
    </w:rPr>
  </w:style>
  <w:style w:type="character" w:customStyle="1" w:styleId="Heading4Char">
    <w:name w:val="Heading 4 Char"/>
    <w:basedOn w:val="DefaultParagraphFont"/>
    <w:link w:val="Heading4"/>
    <w:uiPriority w:val="9"/>
    <w:rsid w:val="00565B9F"/>
    <w:rPr>
      <w:rFonts w:ascii="Times" w:hAnsi="Times"/>
      <w:b/>
      <w:sz w:val="24"/>
      <w:lang w:val="en-AU"/>
    </w:rPr>
  </w:style>
  <w:style w:type="paragraph" w:styleId="NormalWeb">
    <w:name w:val="Normal (Web)"/>
    <w:basedOn w:val="Normal"/>
    <w:uiPriority w:val="99"/>
    <w:rsid w:val="00565B9F"/>
    <w:pPr>
      <w:spacing w:beforeLines="1" w:afterLines="1"/>
    </w:pPr>
    <w:rPr>
      <w:rFonts w:ascii="Times" w:hAnsi="Times" w:cs="Times New Roman"/>
      <w:sz w:val="20"/>
      <w:szCs w:val="20"/>
      <w:lang w:val="en-AU"/>
    </w:rPr>
  </w:style>
  <w:style w:type="character" w:styleId="Strong">
    <w:name w:val="Strong"/>
    <w:basedOn w:val="DefaultParagraphFont"/>
    <w:uiPriority w:val="22"/>
    <w:rsid w:val="00565B9F"/>
    <w:rPr>
      <w:b/>
    </w:rPr>
  </w:style>
  <w:style w:type="character" w:styleId="Emphasis">
    <w:name w:val="Emphasis"/>
    <w:basedOn w:val="DefaultParagraphFont"/>
    <w:uiPriority w:val="20"/>
    <w:rsid w:val="00565B9F"/>
    <w:rPr>
      <w:i/>
    </w:rPr>
  </w:style>
  <w:style w:type="character" w:styleId="Hyperlink">
    <w:name w:val="Hyperlink"/>
    <w:basedOn w:val="DefaultParagraphFont"/>
    <w:uiPriority w:val="99"/>
    <w:semiHidden/>
    <w:unhideWhenUsed/>
    <w:rsid w:val="00565B9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83177075">
      <w:bodyDiv w:val="1"/>
      <w:marLeft w:val="0"/>
      <w:marRight w:val="0"/>
      <w:marTop w:val="0"/>
      <w:marBottom w:val="0"/>
      <w:divBdr>
        <w:top w:val="none" w:sz="0" w:space="0" w:color="auto"/>
        <w:left w:val="none" w:sz="0" w:space="0" w:color="auto"/>
        <w:bottom w:val="none" w:sz="0" w:space="0" w:color="auto"/>
        <w:right w:val="none" w:sz="0" w:space="0" w:color="auto"/>
      </w:divBdr>
      <w:divsChild>
        <w:div w:id="618219017">
          <w:marLeft w:val="0"/>
          <w:marRight w:val="0"/>
          <w:marTop w:val="0"/>
          <w:marBottom w:val="0"/>
          <w:divBdr>
            <w:top w:val="none" w:sz="0" w:space="0" w:color="auto"/>
            <w:left w:val="none" w:sz="0" w:space="0" w:color="auto"/>
            <w:bottom w:val="none" w:sz="0" w:space="0" w:color="auto"/>
            <w:right w:val="none" w:sz="0" w:space="0" w:color="auto"/>
          </w:divBdr>
          <w:divsChild>
            <w:div w:id="9297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mark.spackman@uwa.edu.au" TargetMode="Externa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1192</Words>
  <Characters>6795</Characters>
  <Application>Microsoft Macintosh Word</Application>
  <DocSecurity>0</DocSecurity>
  <Lines>56</Lines>
  <Paragraphs>13</Paragraphs>
  <ScaleCrop>false</ScaleCrop>
  <Company>Antaria Limited</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Hall</dc:creator>
  <cp:keywords/>
  <cp:lastModifiedBy>Anne Hall</cp:lastModifiedBy>
  <cp:revision>1</cp:revision>
  <dcterms:created xsi:type="dcterms:W3CDTF">2013-10-30T08:15:00Z</dcterms:created>
  <dcterms:modified xsi:type="dcterms:W3CDTF">2013-10-30T08:17:00Z</dcterms:modified>
</cp:coreProperties>
</file>